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904EE" w14:textId="610DD719" w:rsidR="005C6E18" w:rsidRDefault="0068582B" w:rsidP="002831C6">
      <w:pPr>
        <w:spacing w:after="0"/>
        <w:rPr>
          <w:b/>
          <w:sz w:val="28"/>
        </w:rPr>
      </w:pPr>
      <w:r>
        <w:rPr>
          <w:b/>
          <w:sz w:val="28"/>
        </w:rPr>
        <w:t>DRAFT MINUTES</w:t>
      </w:r>
    </w:p>
    <w:p w14:paraId="672A6659" w14:textId="77777777" w:rsidR="004C4AB7" w:rsidRPr="005C6E18" w:rsidRDefault="004C4AB7" w:rsidP="002831C6">
      <w:pPr>
        <w:spacing w:after="0"/>
        <w:rPr>
          <w:b/>
          <w:sz w:val="28"/>
        </w:rPr>
      </w:pPr>
    </w:p>
    <w:p w14:paraId="12B2AE80" w14:textId="77777777" w:rsidR="00A112EF" w:rsidRPr="00925830" w:rsidRDefault="00473AF7" w:rsidP="00821B50">
      <w:pPr>
        <w:spacing w:after="0" w:line="240" w:lineRule="auto"/>
        <w:ind w:left="1440" w:hanging="1440"/>
        <w:rPr>
          <w:b/>
        </w:rPr>
      </w:pPr>
      <w:r w:rsidRPr="00925830">
        <w:rPr>
          <w:b/>
        </w:rPr>
        <w:t>Meeting:</w:t>
      </w:r>
      <w:r w:rsidRPr="00925830">
        <w:rPr>
          <w:b/>
        </w:rPr>
        <w:tab/>
        <w:t>Meeting of the Board of the</w:t>
      </w:r>
      <w:r w:rsidR="00EA3688" w:rsidRPr="00925830">
        <w:rPr>
          <w:b/>
        </w:rPr>
        <w:t xml:space="preserve"> </w:t>
      </w:r>
      <w:r w:rsidR="00C14A57" w:rsidRPr="00925830">
        <w:rPr>
          <w:b/>
        </w:rPr>
        <w:t xml:space="preserve">Stockport </w:t>
      </w:r>
      <w:r w:rsidR="006B348F" w:rsidRPr="00925830">
        <w:rPr>
          <w:b/>
        </w:rPr>
        <w:t xml:space="preserve">Town Centre West </w:t>
      </w:r>
      <w:r w:rsidR="00C14A57" w:rsidRPr="00925830">
        <w:rPr>
          <w:b/>
        </w:rPr>
        <w:t xml:space="preserve">Mayoral Development </w:t>
      </w:r>
      <w:r w:rsidR="00EA3688" w:rsidRPr="00925830">
        <w:rPr>
          <w:b/>
        </w:rPr>
        <w:t>Corporation</w:t>
      </w:r>
    </w:p>
    <w:p w14:paraId="0A37501D" w14:textId="77777777" w:rsidR="00821B50" w:rsidRPr="00925830" w:rsidRDefault="00821B50" w:rsidP="00821B50">
      <w:pPr>
        <w:spacing w:after="0" w:line="240" w:lineRule="auto"/>
        <w:rPr>
          <w:b/>
        </w:rPr>
      </w:pPr>
    </w:p>
    <w:p w14:paraId="3CB24B48" w14:textId="77777777" w:rsidR="00473AF7" w:rsidRPr="00925830" w:rsidRDefault="00473AF7" w:rsidP="00821B50">
      <w:pPr>
        <w:spacing w:after="0" w:line="240" w:lineRule="auto"/>
        <w:rPr>
          <w:b/>
        </w:rPr>
      </w:pPr>
      <w:r w:rsidRPr="00925830">
        <w:rPr>
          <w:b/>
        </w:rPr>
        <w:t>Date:</w:t>
      </w:r>
      <w:r w:rsidRPr="00925830">
        <w:rPr>
          <w:b/>
        </w:rPr>
        <w:tab/>
      </w:r>
      <w:r w:rsidRPr="00925830">
        <w:rPr>
          <w:b/>
        </w:rPr>
        <w:tab/>
      </w:r>
      <w:r w:rsidR="001235F9" w:rsidRPr="00925830">
        <w:rPr>
          <w:b/>
        </w:rPr>
        <w:t>21</w:t>
      </w:r>
      <w:r w:rsidR="001235F9" w:rsidRPr="00925830">
        <w:rPr>
          <w:b/>
          <w:vertAlign w:val="superscript"/>
        </w:rPr>
        <w:t>st</w:t>
      </w:r>
      <w:r w:rsidR="001235F9" w:rsidRPr="00925830">
        <w:rPr>
          <w:b/>
        </w:rPr>
        <w:t xml:space="preserve"> January 2022</w:t>
      </w:r>
    </w:p>
    <w:p w14:paraId="5DAB6C7B" w14:textId="77777777" w:rsidR="00821B50" w:rsidRPr="00925830" w:rsidRDefault="00821B50" w:rsidP="00821B50">
      <w:pPr>
        <w:spacing w:after="0" w:line="240" w:lineRule="auto"/>
        <w:rPr>
          <w:b/>
        </w:rPr>
      </w:pPr>
    </w:p>
    <w:p w14:paraId="248DA820" w14:textId="77777777" w:rsidR="00473AF7" w:rsidRPr="00925830" w:rsidRDefault="00473AF7" w:rsidP="00821B50">
      <w:pPr>
        <w:spacing w:after="0" w:line="240" w:lineRule="auto"/>
        <w:rPr>
          <w:b/>
        </w:rPr>
      </w:pPr>
      <w:r w:rsidRPr="00925830">
        <w:rPr>
          <w:b/>
        </w:rPr>
        <w:t>Time:</w:t>
      </w:r>
      <w:r w:rsidRPr="00925830">
        <w:rPr>
          <w:b/>
        </w:rPr>
        <w:tab/>
      </w:r>
      <w:r w:rsidRPr="00925830">
        <w:rPr>
          <w:b/>
        </w:rPr>
        <w:tab/>
      </w:r>
      <w:r w:rsidR="003C7B7C" w:rsidRPr="00925830">
        <w:rPr>
          <w:b/>
        </w:rPr>
        <w:t>1</w:t>
      </w:r>
      <w:r w:rsidR="001235F9" w:rsidRPr="00925830">
        <w:rPr>
          <w:b/>
        </w:rPr>
        <w:t>0</w:t>
      </w:r>
      <w:r w:rsidR="003C7B7C" w:rsidRPr="00925830">
        <w:rPr>
          <w:b/>
        </w:rPr>
        <w:t>.</w:t>
      </w:r>
      <w:r w:rsidR="00AA75B7" w:rsidRPr="00925830">
        <w:rPr>
          <w:b/>
        </w:rPr>
        <w:t>30p</w:t>
      </w:r>
      <w:r w:rsidR="003C7B7C" w:rsidRPr="00925830">
        <w:rPr>
          <w:b/>
        </w:rPr>
        <w:t xml:space="preserve">m – </w:t>
      </w:r>
      <w:r w:rsidR="001235F9" w:rsidRPr="00925830">
        <w:rPr>
          <w:b/>
        </w:rPr>
        <w:t>12</w:t>
      </w:r>
      <w:r w:rsidR="00AA75B7" w:rsidRPr="00925830">
        <w:rPr>
          <w:b/>
        </w:rPr>
        <w:t>.00pm</w:t>
      </w:r>
    </w:p>
    <w:p w14:paraId="02EB378F" w14:textId="77777777" w:rsidR="00821B50" w:rsidRPr="00925830" w:rsidRDefault="00821B50" w:rsidP="00821B50">
      <w:pPr>
        <w:spacing w:after="0" w:line="240" w:lineRule="auto"/>
        <w:rPr>
          <w:b/>
          <w:highlight w:val="yellow"/>
        </w:rPr>
      </w:pPr>
    </w:p>
    <w:p w14:paraId="51EE7AE2" w14:textId="4CEF802C" w:rsidR="00473AF7" w:rsidRPr="00925830" w:rsidRDefault="00473AF7" w:rsidP="1B18FDDA">
      <w:pPr>
        <w:spacing w:after="0" w:line="240" w:lineRule="auto"/>
        <w:rPr>
          <w:b/>
          <w:bCs/>
        </w:rPr>
      </w:pPr>
      <w:r w:rsidRPr="00925830">
        <w:rPr>
          <w:b/>
          <w:bCs/>
        </w:rPr>
        <w:t>Place:</w:t>
      </w:r>
      <w:r w:rsidRPr="00925830">
        <w:tab/>
      </w:r>
      <w:r w:rsidRPr="00925830">
        <w:tab/>
      </w:r>
      <w:r w:rsidR="00537166" w:rsidRPr="00925830">
        <w:rPr>
          <w:b/>
          <w:bCs/>
        </w:rPr>
        <w:t>Conference Room</w:t>
      </w:r>
      <w:r w:rsidR="5A36A90C" w:rsidRPr="00925830">
        <w:rPr>
          <w:b/>
          <w:bCs/>
        </w:rPr>
        <w:t>s</w:t>
      </w:r>
      <w:r w:rsidR="00AA75B7" w:rsidRPr="00925830">
        <w:rPr>
          <w:b/>
          <w:bCs/>
        </w:rPr>
        <w:t xml:space="preserve">, </w:t>
      </w:r>
      <w:r w:rsidR="1F465DFF" w:rsidRPr="00925830">
        <w:rPr>
          <w:b/>
          <w:bCs/>
        </w:rPr>
        <w:t>1</w:t>
      </w:r>
      <w:r w:rsidR="1F465DFF" w:rsidRPr="00925830">
        <w:rPr>
          <w:b/>
          <w:bCs/>
          <w:vertAlign w:val="superscript"/>
        </w:rPr>
        <w:t>st</w:t>
      </w:r>
      <w:r w:rsidR="1F465DFF" w:rsidRPr="00925830">
        <w:rPr>
          <w:b/>
          <w:bCs/>
        </w:rPr>
        <w:t xml:space="preserve"> Floor Fred Perry House, </w:t>
      </w:r>
      <w:r w:rsidR="00537166" w:rsidRPr="00925830">
        <w:rPr>
          <w:b/>
          <w:bCs/>
        </w:rPr>
        <w:t>Stockport, SK1 3XE</w:t>
      </w:r>
    </w:p>
    <w:p w14:paraId="6A05A809" w14:textId="77777777" w:rsidR="00AA75B7" w:rsidRDefault="00AA75B7" w:rsidP="00821B50">
      <w:pPr>
        <w:spacing w:after="0" w:line="240" w:lineRule="auto"/>
        <w:rPr>
          <w:b/>
        </w:rPr>
      </w:pPr>
    </w:p>
    <w:p w14:paraId="5A39BBE3" w14:textId="77777777" w:rsidR="00473AF7" w:rsidRDefault="00473AF7" w:rsidP="002831C6">
      <w:pPr>
        <w:pBdr>
          <w:bottom w:val="single" w:sz="6" w:space="1" w:color="auto"/>
        </w:pBdr>
        <w:spacing w:after="0"/>
        <w:jc w:val="both"/>
      </w:pPr>
    </w:p>
    <w:p w14:paraId="41C8F396" w14:textId="77777777" w:rsidR="00473AF7" w:rsidRDefault="00473AF7" w:rsidP="00853306">
      <w:pPr>
        <w:spacing w:after="0"/>
      </w:pPr>
    </w:p>
    <w:p w14:paraId="2287D755" w14:textId="26D0CC6E" w:rsidR="00473AF7" w:rsidRDefault="0068582B" w:rsidP="00853306">
      <w:pPr>
        <w:spacing w:after="0"/>
        <w:rPr>
          <w:b/>
        </w:rPr>
      </w:pPr>
      <w:r>
        <w:rPr>
          <w:b/>
        </w:rPr>
        <w:t>Present</w:t>
      </w:r>
      <w:r w:rsidR="00473AF7">
        <w:rPr>
          <w:b/>
        </w:rPr>
        <w:t>:</w:t>
      </w:r>
    </w:p>
    <w:p w14:paraId="72A3D3EC" w14:textId="77777777" w:rsidR="00832A40" w:rsidRDefault="00832A40" w:rsidP="00853306">
      <w:pPr>
        <w:spacing w:after="0"/>
        <w:rPr>
          <w:u w:val="single"/>
        </w:rPr>
      </w:pPr>
    </w:p>
    <w:p w14:paraId="6CA87F18" w14:textId="77777777" w:rsidR="00F70266" w:rsidRPr="00F70266" w:rsidRDefault="00F70266" w:rsidP="00853306">
      <w:pPr>
        <w:spacing w:after="0"/>
        <w:rPr>
          <w:u w:val="single"/>
        </w:rPr>
      </w:pPr>
      <w:r w:rsidRPr="00F70266">
        <w:rPr>
          <w:u w:val="single"/>
        </w:rPr>
        <w:t>Board Members</w:t>
      </w:r>
    </w:p>
    <w:p w14:paraId="4DA52D36" w14:textId="6CD240AE" w:rsidR="00473AF7" w:rsidRDefault="00832A40" w:rsidP="00853306">
      <w:pPr>
        <w:spacing w:after="0"/>
      </w:pPr>
      <w:r>
        <w:t xml:space="preserve">Lord </w:t>
      </w:r>
      <w:r w:rsidR="005C3955">
        <w:t>Kerslake</w:t>
      </w:r>
      <w:r w:rsidR="00473AF7">
        <w:t xml:space="preserve"> (</w:t>
      </w:r>
      <w:r w:rsidR="005C3955">
        <w:t>Chair)</w:t>
      </w:r>
    </w:p>
    <w:p w14:paraId="5930B360" w14:textId="27E15C26" w:rsidR="00853306" w:rsidRDefault="00853306" w:rsidP="00853306">
      <w:pPr>
        <w:spacing w:after="0"/>
      </w:pPr>
      <w:r>
        <w:t>Councillor Elise Wilson (Leader of Stockport Council and Labour Group Leader)</w:t>
      </w:r>
    </w:p>
    <w:p w14:paraId="40E821CE" w14:textId="30C0CA3A" w:rsidR="00C14A57" w:rsidRDefault="00C14A57" w:rsidP="00853306">
      <w:pPr>
        <w:spacing w:after="0"/>
      </w:pPr>
      <w:r>
        <w:t>C</w:t>
      </w:r>
      <w:r w:rsidR="00CA2762">
        <w:t>ouncillor</w:t>
      </w:r>
      <w:r>
        <w:t xml:space="preserve"> Mark </w:t>
      </w:r>
      <w:r w:rsidR="00853D6D">
        <w:t>Hunter (Liberal Democrat</w:t>
      </w:r>
      <w:r w:rsidR="00CA2762">
        <w:t xml:space="preserve"> Group Leader</w:t>
      </w:r>
      <w:r w:rsidR="00B360BC">
        <w:t xml:space="preserve"> - </w:t>
      </w:r>
      <w:r w:rsidR="00832A40">
        <w:t>Stockport Council</w:t>
      </w:r>
      <w:r w:rsidR="00853D6D">
        <w:t>)</w:t>
      </w:r>
    </w:p>
    <w:p w14:paraId="3ADF1A85" w14:textId="77777777" w:rsidR="00CA2762" w:rsidRDefault="00CA2762" w:rsidP="00853306">
      <w:pPr>
        <w:spacing w:after="0"/>
      </w:pPr>
      <w:r>
        <w:t xml:space="preserve">Councillor Mike </w:t>
      </w:r>
      <w:r w:rsidRPr="006B348F">
        <w:t>Hurleston (Conservative</w:t>
      </w:r>
      <w:r w:rsidR="00B360BC">
        <w:t xml:space="preserve"> Group Leader - </w:t>
      </w:r>
      <w:r w:rsidR="00832A40">
        <w:t>Stockport Council</w:t>
      </w:r>
      <w:r w:rsidRPr="006B348F">
        <w:t>)</w:t>
      </w:r>
    </w:p>
    <w:p w14:paraId="3A32F55B" w14:textId="3FEFCDEF" w:rsidR="001235F9" w:rsidRDefault="001235F9" w:rsidP="001235F9">
      <w:pPr>
        <w:spacing w:after="0"/>
      </w:pPr>
      <w:r>
        <w:t>Caroline Simpson (</w:t>
      </w:r>
      <w:r w:rsidR="00B360BC">
        <w:t xml:space="preserve">Chief Executive - </w:t>
      </w:r>
      <w:r>
        <w:t>Stockport Council)</w:t>
      </w:r>
    </w:p>
    <w:p w14:paraId="3E5B3463" w14:textId="3D996490" w:rsidR="00853306" w:rsidRDefault="00853306" w:rsidP="00853306">
      <w:pPr>
        <w:spacing w:after="0"/>
      </w:pPr>
      <w:r>
        <w:t>Simon Nokes (</w:t>
      </w:r>
      <w:r w:rsidR="00832A40">
        <w:t>Executive</w:t>
      </w:r>
      <w:r w:rsidR="00B360BC">
        <w:t xml:space="preserve"> Director of Strategy &amp; Policy - </w:t>
      </w:r>
      <w:r>
        <w:t>Greater Manchester Combined Authority)</w:t>
      </w:r>
    </w:p>
    <w:p w14:paraId="0780C1AC" w14:textId="09998D04" w:rsidR="00773014" w:rsidRDefault="00100F61" w:rsidP="00853306">
      <w:pPr>
        <w:spacing w:after="0"/>
      </w:pPr>
      <w:r>
        <w:t xml:space="preserve">Dr </w:t>
      </w:r>
      <w:r w:rsidR="00773014" w:rsidRPr="00773014">
        <w:t>Louise Brooke-Smith, OBE</w:t>
      </w:r>
      <w:r w:rsidR="00773014">
        <w:t xml:space="preserve"> (</w:t>
      </w:r>
      <w:r w:rsidR="00A30724">
        <w:t>Private Sector</w:t>
      </w:r>
      <w:r w:rsidR="00773014">
        <w:t xml:space="preserve"> Board Member)</w:t>
      </w:r>
    </w:p>
    <w:p w14:paraId="0C582342" w14:textId="02F92A30" w:rsidR="00773014" w:rsidRDefault="00773014" w:rsidP="00853306">
      <w:pPr>
        <w:spacing w:after="0"/>
      </w:pPr>
      <w:r>
        <w:t>Simon Marshall</w:t>
      </w:r>
      <w:r w:rsidR="00A30724">
        <w:t xml:space="preserve"> (Private Sector Board Member)</w:t>
      </w:r>
    </w:p>
    <w:p w14:paraId="4F5E42B4" w14:textId="297C41E5" w:rsidR="00773014" w:rsidRDefault="00773014" w:rsidP="00853306">
      <w:pPr>
        <w:spacing w:after="0"/>
      </w:pPr>
      <w:r>
        <w:t>Debbie Francis</w:t>
      </w:r>
      <w:r w:rsidR="00A30724">
        <w:t xml:space="preserve"> (Private Sector Board Member)</w:t>
      </w:r>
    </w:p>
    <w:p w14:paraId="45D29925" w14:textId="77777777" w:rsidR="00300B7A" w:rsidRDefault="00300B7A" w:rsidP="00853306">
      <w:pPr>
        <w:spacing w:after="0"/>
      </w:pPr>
    </w:p>
    <w:p w14:paraId="3BA2A4DF" w14:textId="77777777" w:rsidR="00AC4915" w:rsidRPr="00E93668" w:rsidRDefault="001235F9" w:rsidP="00AC4915">
      <w:pPr>
        <w:spacing w:after="0" w:line="240" w:lineRule="auto"/>
        <w:rPr>
          <w:u w:val="single"/>
        </w:rPr>
      </w:pPr>
      <w:r>
        <w:rPr>
          <w:u w:val="single"/>
        </w:rPr>
        <w:t>Observer</w:t>
      </w:r>
    </w:p>
    <w:p w14:paraId="1E59990F" w14:textId="43647A04" w:rsidR="00AC4915" w:rsidRDefault="00AC4915" w:rsidP="00AC4915">
      <w:pPr>
        <w:spacing w:after="0" w:line="240" w:lineRule="auto"/>
      </w:pPr>
      <w:r>
        <w:t xml:space="preserve">Councillor </w:t>
      </w:r>
      <w:r w:rsidR="00630E0E">
        <w:t xml:space="preserve">Anna Charles-Jones </w:t>
      </w:r>
      <w:r>
        <w:t>(Independent Ratepayers Group Leader - Stockport Council)</w:t>
      </w:r>
    </w:p>
    <w:p w14:paraId="0E27B00A" w14:textId="77777777" w:rsidR="00AC4915" w:rsidRDefault="00AC4915" w:rsidP="00853306">
      <w:pPr>
        <w:spacing w:after="0"/>
        <w:rPr>
          <w:u w:val="single"/>
        </w:rPr>
      </w:pPr>
    </w:p>
    <w:p w14:paraId="4FF29947" w14:textId="7CDF03EA" w:rsidR="00E93668" w:rsidRPr="00E93668" w:rsidRDefault="0068582B" w:rsidP="00853306">
      <w:pPr>
        <w:spacing w:after="0"/>
        <w:rPr>
          <w:u w:val="single"/>
        </w:rPr>
      </w:pPr>
      <w:r>
        <w:rPr>
          <w:u w:val="single"/>
        </w:rPr>
        <w:t>Officers of the Corporation</w:t>
      </w:r>
    </w:p>
    <w:p w14:paraId="638ADFA6" w14:textId="6E0B602D" w:rsidR="00C14A57" w:rsidRDefault="00C14A57" w:rsidP="00853306">
      <w:pPr>
        <w:spacing w:after="0"/>
      </w:pPr>
      <w:r>
        <w:t>Paul Richards</w:t>
      </w:r>
      <w:r w:rsidR="00D43728">
        <w:t xml:space="preserve"> </w:t>
      </w:r>
      <w:r w:rsidR="0036219A">
        <w:t>(</w:t>
      </w:r>
      <w:r w:rsidR="00832A40">
        <w:t>Chief Executive</w:t>
      </w:r>
      <w:r w:rsidR="0036219A">
        <w:t>)</w:t>
      </w:r>
    </w:p>
    <w:p w14:paraId="330400FF" w14:textId="2E648CF5" w:rsidR="00473AF7" w:rsidRDefault="00977BE5" w:rsidP="00853306">
      <w:pPr>
        <w:spacing w:after="0"/>
      </w:pPr>
      <w:r>
        <w:t>Michael Cullen</w:t>
      </w:r>
      <w:r w:rsidR="0036219A">
        <w:t xml:space="preserve"> (</w:t>
      </w:r>
      <w:r w:rsidR="00832A40">
        <w:t>Chief Finance Officer</w:t>
      </w:r>
      <w:r w:rsidR="0036219A">
        <w:t>)</w:t>
      </w:r>
    </w:p>
    <w:p w14:paraId="7C751735" w14:textId="77777777" w:rsidR="006B106B" w:rsidRDefault="006B106B" w:rsidP="00853306">
      <w:pPr>
        <w:spacing w:after="0"/>
      </w:pPr>
    </w:p>
    <w:p w14:paraId="5CA2031B" w14:textId="77777777" w:rsidR="006B106B" w:rsidRPr="006B106B" w:rsidRDefault="006B106B" w:rsidP="00853306">
      <w:pPr>
        <w:spacing w:after="0"/>
        <w:rPr>
          <w:u w:val="single"/>
        </w:rPr>
      </w:pPr>
      <w:r w:rsidRPr="006B106B">
        <w:rPr>
          <w:u w:val="single"/>
        </w:rPr>
        <w:t>Officers of Stockport Council</w:t>
      </w:r>
    </w:p>
    <w:p w14:paraId="23032D8A" w14:textId="77777777" w:rsidR="006B106B" w:rsidRDefault="4E7619E5" w:rsidP="00853306">
      <w:pPr>
        <w:spacing w:after="0"/>
      </w:pPr>
      <w:r>
        <w:t xml:space="preserve">Andreas Petrou </w:t>
      </w:r>
      <w:r w:rsidR="00CA2762">
        <w:t>(</w:t>
      </w:r>
      <w:r w:rsidR="00832A40">
        <w:t>Co</w:t>
      </w:r>
      <w:r w:rsidR="14462185">
        <w:t>mmercial Property Solicitor</w:t>
      </w:r>
      <w:r w:rsidR="00CA2762">
        <w:t>)</w:t>
      </w:r>
    </w:p>
    <w:p w14:paraId="60061E4C" w14:textId="0F1730FE" w:rsidR="00E93668" w:rsidRDefault="00E93668" w:rsidP="00853306">
      <w:pPr>
        <w:spacing w:after="0" w:line="240" w:lineRule="auto"/>
      </w:pPr>
    </w:p>
    <w:p w14:paraId="07BF497B" w14:textId="0A372C1D" w:rsidR="003537FD" w:rsidRDefault="003537FD" w:rsidP="00853306">
      <w:pPr>
        <w:spacing w:after="0" w:line="240" w:lineRule="auto"/>
      </w:pPr>
      <w:r>
        <w:rPr>
          <w:u w:val="single"/>
        </w:rPr>
        <w:t>Guests</w:t>
      </w:r>
    </w:p>
    <w:p w14:paraId="276AE6B2" w14:textId="23653CDB" w:rsidR="003537FD" w:rsidRDefault="003537FD" w:rsidP="00853306">
      <w:pPr>
        <w:spacing w:after="0" w:line="240" w:lineRule="auto"/>
      </w:pPr>
      <w:r>
        <w:t>Simon Bedford (Partner at Deloitte)</w:t>
      </w:r>
    </w:p>
    <w:p w14:paraId="7DDC73F3" w14:textId="0DCCC612" w:rsidR="003537FD" w:rsidRPr="003537FD" w:rsidRDefault="003537FD" w:rsidP="00853306">
      <w:pPr>
        <w:spacing w:after="0" w:line="240" w:lineRule="auto"/>
      </w:pPr>
      <w:r>
        <w:t>Paul Featherstone (Director of Estates – Stockport NHS Foundation Trust)</w:t>
      </w:r>
    </w:p>
    <w:p w14:paraId="5C2CE2EA" w14:textId="77777777" w:rsidR="003537FD" w:rsidRDefault="003537FD" w:rsidP="00853306">
      <w:pPr>
        <w:spacing w:after="0" w:line="240" w:lineRule="auto"/>
      </w:pPr>
    </w:p>
    <w:p w14:paraId="44EAFD9C" w14:textId="77777777" w:rsidR="00E93668" w:rsidRDefault="00E93668" w:rsidP="00853306">
      <w:pPr>
        <w:spacing w:after="0" w:line="240" w:lineRule="auto"/>
      </w:pPr>
    </w:p>
    <w:p w14:paraId="2D37C5CE" w14:textId="37AC36C4" w:rsidR="00473AF7" w:rsidRPr="00C009DC" w:rsidRDefault="006243DD" w:rsidP="006243DD">
      <w:pPr>
        <w:numPr>
          <w:ilvl w:val="0"/>
          <w:numId w:val="9"/>
        </w:numPr>
        <w:spacing w:line="256" w:lineRule="auto"/>
        <w:ind w:hanging="720"/>
        <w:contextualSpacing/>
        <w:jc w:val="both"/>
        <w:rPr>
          <w:b/>
          <w:bCs/>
          <w:sz w:val="24"/>
          <w:szCs w:val="24"/>
        </w:rPr>
      </w:pPr>
      <w:r w:rsidRPr="00C009DC">
        <w:rPr>
          <w:b/>
          <w:bCs/>
          <w:sz w:val="24"/>
          <w:szCs w:val="24"/>
        </w:rPr>
        <w:t>Welcome and Chair’s Opening Remarks</w:t>
      </w:r>
    </w:p>
    <w:p w14:paraId="483C0C52" w14:textId="77777777" w:rsidR="0068582B" w:rsidRDefault="0068582B" w:rsidP="0068582B">
      <w:pPr>
        <w:pStyle w:val="ListParagraph"/>
        <w:spacing w:line="256" w:lineRule="auto"/>
        <w:jc w:val="both"/>
        <w:rPr>
          <w:b/>
          <w:bCs/>
        </w:rPr>
      </w:pPr>
    </w:p>
    <w:p w14:paraId="735648BD" w14:textId="20D9C430" w:rsidR="0068582B" w:rsidRPr="006243DD" w:rsidRDefault="0068582B" w:rsidP="006243DD">
      <w:pPr>
        <w:numPr>
          <w:ilvl w:val="1"/>
          <w:numId w:val="9"/>
        </w:numPr>
        <w:spacing w:line="256" w:lineRule="auto"/>
        <w:ind w:left="709" w:hanging="709"/>
        <w:contextualSpacing/>
        <w:jc w:val="both"/>
        <w:rPr>
          <w:rFonts w:cstheme="minorHAnsi"/>
          <w:sz w:val="24"/>
          <w:szCs w:val="24"/>
        </w:rPr>
      </w:pPr>
      <w:r w:rsidRPr="006243DD">
        <w:rPr>
          <w:rFonts w:cstheme="minorHAnsi"/>
          <w:sz w:val="24"/>
          <w:szCs w:val="24"/>
        </w:rPr>
        <w:t>The Chair welcomed those present to the board meeting of Stockport Town Centre West Mayoral Development Corporation (MDC).</w:t>
      </w:r>
    </w:p>
    <w:p w14:paraId="5D482F8A" w14:textId="77777777" w:rsidR="00A2285B" w:rsidRPr="006243DD" w:rsidRDefault="00A2285B" w:rsidP="006243DD">
      <w:pPr>
        <w:spacing w:line="256" w:lineRule="auto"/>
        <w:ind w:left="709"/>
        <w:contextualSpacing/>
        <w:jc w:val="both"/>
        <w:rPr>
          <w:rFonts w:cstheme="minorHAnsi"/>
          <w:sz w:val="24"/>
          <w:szCs w:val="24"/>
        </w:rPr>
      </w:pPr>
    </w:p>
    <w:p w14:paraId="0A8A48AA" w14:textId="50D0F174" w:rsidR="00A2285B" w:rsidRPr="006243DD" w:rsidRDefault="00A2285B" w:rsidP="006243DD">
      <w:pPr>
        <w:numPr>
          <w:ilvl w:val="1"/>
          <w:numId w:val="9"/>
        </w:numPr>
        <w:spacing w:line="256" w:lineRule="auto"/>
        <w:ind w:left="709" w:hanging="709"/>
        <w:contextualSpacing/>
        <w:jc w:val="both"/>
        <w:rPr>
          <w:rFonts w:cstheme="minorHAnsi"/>
          <w:sz w:val="24"/>
          <w:szCs w:val="24"/>
        </w:rPr>
      </w:pPr>
      <w:r w:rsidRPr="006243DD">
        <w:rPr>
          <w:rFonts w:cstheme="minorHAnsi"/>
          <w:sz w:val="24"/>
          <w:szCs w:val="24"/>
        </w:rPr>
        <w:lastRenderedPageBreak/>
        <w:t>The Chair congratulated Caroline</w:t>
      </w:r>
      <w:r w:rsidR="00C009DC">
        <w:rPr>
          <w:rFonts w:cstheme="minorHAnsi"/>
          <w:sz w:val="24"/>
          <w:szCs w:val="24"/>
        </w:rPr>
        <w:t xml:space="preserve"> Simpson on her appointment as C</w:t>
      </w:r>
      <w:r w:rsidRPr="006243DD">
        <w:rPr>
          <w:rFonts w:cstheme="minorHAnsi"/>
          <w:sz w:val="24"/>
          <w:szCs w:val="24"/>
        </w:rPr>
        <w:t xml:space="preserve">hief </w:t>
      </w:r>
      <w:r w:rsidR="00C009DC">
        <w:rPr>
          <w:rFonts w:cstheme="minorHAnsi"/>
          <w:sz w:val="24"/>
          <w:szCs w:val="24"/>
        </w:rPr>
        <w:t>E</w:t>
      </w:r>
      <w:r w:rsidRPr="006243DD">
        <w:rPr>
          <w:rFonts w:cstheme="minorHAnsi"/>
          <w:sz w:val="24"/>
          <w:szCs w:val="24"/>
        </w:rPr>
        <w:t xml:space="preserve">xecutive of Stockport Council. </w:t>
      </w:r>
    </w:p>
    <w:p w14:paraId="76124A5E" w14:textId="77777777" w:rsidR="00A2285B" w:rsidRPr="006243DD" w:rsidRDefault="00A2285B" w:rsidP="006243DD">
      <w:pPr>
        <w:spacing w:line="256" w:lineRule="auto"/>
        <w:ind w:left="709"/>
        <w:contextualSpacing/>
        <w:jc w:val="both"/>
        <w:rPr>
          <w:rFonts w:cstheme="minorHAnsi"/>
          <w:sz w:val="24"/>
          <w:szCs w:val="24"/>
        </w:rPr>
      </w:pPr>
    </w:p>
    <w:p w14:paraId="6BE7D93F" w14:textId="00431A90" w:rsidR="006B106B" w:rsidRPr="005B5B75" w:rsidRDefault="005B5B75" w:rsidP="00E3725E">
      <w:pPr>
        <w:numPr>
          <w:ilvl w:val="1"/>
          <w:numId w:val="9"/>
        </w:numPr>
        <w:spacing w:line="256" w:lineRule="auto"/>
        <w:ind w:left="709" w:hanging="709"/>
        <w:contextualSpacing/>
        <w:jc w:val="both"/>
        <w:rPr>
          <w:rFonts w:cstheme="minorHAnsi"/>
          <w:sz w:val="24"/>
          <w:szCs w:val="24"/>
        </w:rPr>
      </w:pPr>
      <w:r w:rsidRPr="005B5B75">
        <w:rPr>
          <w:rFonts w:cstheme="minorHAnsi"/>
          <w:sz w:val="24"/>
          <w:szCs w:val="24"/>
        </w:rPr>
        <w:t xml:space="preserve">It was noted that </w:t>
      </w:r>
      <w:r w:rsidR="00A2285B" w:rsidRPr="005B5B75">
        <w:rPr>
          <w:rFonts w:cstheme="minorHAnsi"/>
          <w:sz w:val="24"/>
          <w:szCs w:val="24"/>
        </w:rPr>
        <w:t>the</w:t>
      </w:r>
      <w:r>
        <w:rPr>
          <w:rFonts w:cstheme="minorHAnsi"/>
          <w:sz w:val="24"/>
          <w:szCs w:val="24"/>
        </w:rPr>
        <w:t xml:space="preserve"> </w:t>
      </w:r>
      <w:r w:rsidRPr="005B5B75">
        <w:rPr>
          <w:rFonts w:cstheme="minorHAnsi"/>
          <w:sz w:val="24"/>
          <w:szCs w:val="24"/>
        </w:rPr>
        <w:t>appointment of the Chair to the MDC Board and the appointment of a</w:t>
      </w:r>
      <w:r>
        <w:rPr>
          <w:rFonts w:cstheme="minorHAnsi"/>
          <w:sz w:val="24"/>
          <w:szCs w:val="24"/>
        </w:rPr>
        <w:t>ny</w:t>
      </w:r>
      <w:r w:rsidRPr="005B5B75">
        <w:rPr>
          <w:rFonts w:cstheme="minorHAnsi"/>
          <w:sz w:val="24"/>
          <w:szCs w:val="24"/>
        </w:rPr>
        <w:t xml:space="preserve"> member</w:t>
      </w:r>
      <w:r>
        <w:rPr>
          <w:rFonts w:cstheme="minorHAnsi"/>
          <w:sz w:val="24"/>
          <w:szCs w:val="24"/>
        </w:rPr>
        <w:t>s</w:t>
      </w:r>
      <w:r w:rsidRPr="005B5B75">
        <w:rPr>
          <w:rFonts w:cstheme="minorHAnsi"/>
          <w:sz w:val="24"/>
          <w:szCs w:val="24"/>
        </w:rPr>
        <w:t xml:space="preserve"> to the MDC Board are both functions reserved to the GM Mayor</w:t>
      </w:r>
      <w:r>
        <w:rPr>
          <w:rFonts w:cstheme="minorHAnsi"/>
          <w:sz w:val="24"/>
          <w:szCs w:val="24"/>
        </w:rPr>
        <w:t xml:space="preserve"> (in the case of the appointment of the Chair, in consultation with the Leader of Stockport Council)</w:t>
      </w:r>
      <w:r w:rsidRPr="005B5B75">
        <w:rPr>
          <w:rFonts w:cstheme="minorHAnsi"/>
          <w:sz w:val="24"/>
          <w:szCs w:val="24"/>
        </w:rPr>
        <w:t>.</w:t>
      </w:r>
    </w:p>
    <w:p w14:paraId="2A3BA1E8" w14:textId="77777777" w:rsidR="005B5B75" w:rsidRDefault="005B5B75" w:rsidP="005B5B75">
      <w:pPr>
        <w:spacing w:line="256" w:lineRule="auto"/>
        <w:ind w:left="709"/>
        <w:contextualSpacing/>
        <w:jc w:val="both"/>
        <w:rPr>
          <w:rFonts w:cstheme="minorHAnsi"/>
          <w:sz w:val="24"/>
          <w:szCs w:val="24"/>
        </w:rPr>
      </w:pPr>
    </w:p>
    <w:p w14:paraId="2C6B1ADF" w14:textId="0D463ED2" w:rsidR="00A2285B" w:rsidRPr="005B5B75" w:rsidRDefault="005B5B75" w:rsidP="006243DD">
      <w:pPr>
        <w:numPr>
          <w:ilvl w:val="1"/>
          <w:numId w:val="9"/>
        </w:numPr>
        <w:spacing w:line="256" w:lineRule="auto"/>
        <w:ind w:left="709" w:hanging="709"/>
        <w:contextualSpacing/>
        <w:jc w:val="both"/>
        <w:rPr>
          <w:rFonts w:cstheme="minorHAnsi"/>
          <w:b/>
          <w:sz w:val="24"/>
          <w:szCs w:val="24"/>
        </w:rPr>
      </w:pPr>
      <w:r w:rsidRPr="005B5B75">
        <w:rPr>
          <w:rFonts w:cstheme="minorHAnsi"/>
          <w:b/>
          <w:sz w:val="24"/>
          <w:szCs w:val="24"/>
        </w:rPr>
        <w:t xml:space="preserve">The Chair reported that the </w:t>
      </w:r>
      <w:r w:rsidR="00A2285B" w:rsidRPr="005B5B75">
        <w:rPr>
          <w:rFonts w:cstheme="minorHAnsi"/>
          <w:b/>
          <w:sz w:val="24"/>
          <w:szCs w:val="24"/>
        </w:rPr>
        <w:t>GM Mayor Andy Burnham had:</w:t>
      </w:r>
    </w:p>
    <w:p w14:paraId="23F29B3E" w14:textId="77777777" w:rsidR="00A2285B" w:rsidRPr="005B5B75" w:rsidRDefault="00A2285B" w:rsidP="006243DD">
      <w:pPr>
        <w:spacing w:line="256" w:lineRule="auto"/>
        <w:ind w:left="709"/>
        <w:contextualSpacing/>
        <w:jc w:val="both"/>
        <w:rPr>
          <w:rFonts w:cstheme="minorHAnsi"/>
          <w:b/>
          <w:sz w:val="24"/>
          <w:szCs w:val="24"/>
        </w:rPr>
      </w:pPr>
    </w:p>
    <w:p w14:paraId="072672D4" w14:textId="125C4181" w:rsidR="00A2285B" w:rsidRPr="005B5B75" w:rsidRDefault="005B5B75" w:rsidP="006243DD">
      <w:pPr>
        <w:numPr>
          <w:ilvl w:val="2"/>
          <w:numId w:val="9"/>
        </w:numPr>
        <w:spacing w:line="256" w:lineRule="auto"/>
        <w:contextualSpacing/>
        <w:jc w:val="both"/>
        <w:rPr>
          <w:rFonts w:cstheme="minorHAnsi"/>
          <w:b/>
          <w:sz w:val="24"/>
          <w:szCs w:val="24"/>
        </w:rPr>
      </w:pPr>
      <w:r w:rsidRPr="005B5B75">
        <w:rPr>
          <w:rFonts w:cstheme="minorHAnsi"/>
          <w:b/>
          <w:sz w:val="24"/>
          <w:szCs w:val="24"/>
        </w:rPr>
        <w:t>E</w:t>
      </w:r>
      <w:r w:rsidR="00A2285B" w:rsidRPr="005B5B75">
        <w:rPr>
          <w:rFonts w:cstheme="minorHAnsi"/>
          <w:b/>
          <w:sz w:val="24"/>
          <w:szCs w:val="24"/>
        </w:rPr>
        <w:t>xten</w:t>
      </w:r>
      <w:r w:rsidRPr="005B5B75">
        <w:rPr>
          <w:rFonts w:cstheme="minorHAnsi"/>
          <w:b/>
          <w:sz w:val="24"/>
          <w:szCs w:val="24"/>
        </w:rPr>
        <w:t>ded the appointment of Lord Kerslake as</w:t>
      </w:r>
      <w:r w:rsidR="00A2285B" w:rsidRPr="005B5B75">
        <w:rPr>
          <w:rFonts w:cstheme="minorHAnsi"/>
          <w:b/>
          <w:sz w:val="24"/>
          <w:szCs w:val="24"/>
        </w:rPr>
        <w:t xml:space="preserve"> Chair</w:t>
      </w:r>
      <w:r w:rsidRPr="005B5B75">
        <w:rPr>
          <w:rFonts w:cstheme="minorHAnsi"/>
          <w:b/>
          <w:sz w:val="24"/>
          <w:szCs w:val="24"/>
        </w:rPr>
        <w:t xml:space="preserve"> of the MDC for a further three years;</w:t>
      </w:r>
      <w:r w:rsidR="00A2285B" w:rsidRPr="005B5B75">
        <w:rPr>
          <w:rFonts w:cstheme="minorHAnsi"/>
          <w:b/>
          <w:sz w:val="24"/>
          <w:szCs w:val="24"/>
        </w:rPr>
        <w:t xml:space="preserve"> and </w:t>
      </w:r>
    </w:p>
    <w:p w14:paraId="45209022" w14:textId="77777777" w:rsidR="005B5B75" w:rsidRPr="005B5B75" w:rsidRDefault="005B5B75" w:rsidP="005B5B75">
      <w:pPr>
        <w:spacing w:line="256" w:lineRule="auto"/>
        <w:ind w:left="1080"/>
        <w:contextualSpacing/>
        <w:jc w:val="both"/>
        <w:rPr>
          <w:rFonts w:cstheme="minorHAnsi"/>
          <w:b/>
          <w:sz w:val="24"/>
          <w:szCs w:val="24"/>
        </w:rPr>
      </w:pPr>
    </w:p>
    <w:p w14:paraId="67180DE4" w14:textId="538328FD" w:rsidR="00A2285B" w:rsidRPr="005B5B75" w:rsidRDefault="005B5B75" w:rsidP="006243DD">
      <w:pPr>
        <w:numPr>
          <w:ilvl w:val="2"/>
          <w:numId w:val="9"/>
        </w:numPr>
        <w:spacing w:line="256" w:lineRule="auto"/>
        <w:contextualSpacing/>
        <w:jc w:val="both"/>
        <w:rPr>
          <w:rFonts w:cstheme="minorHAnsi"/>
          <w:b/>
          <w:sz w:val="24"/>
          <w:szCs w:val="24"/>
        </w:rPr>
      </w:pPr>
      <w:r w:rsidRPr="005B5B75">
        <w:rPr>
          <w:rFonts w:cstheme="minorHAnsi"/>
          <w:b/>
          <w:sz w:val="24"/>
          <w:szCs w:val="24"/>
        </w:rPr>
        <w:t xml:space="preserve">Appointed </w:t>
      </w:r>
      <w:r w:rsidR="00A2285B" w:rsidRPr="005B5B75">
        <w:rPr>
          <w:rFonts w:cstheme="minorHAnsi"/>
          <w:b/>
          <w:sz w:val="24"/>
          <w:szCs w:val="24"/>
        </w:rPr>
        <w:t>Caroline Simpson as a Member</w:t>
      </w:r>
      <w:r w:rsidRPr="005B5B75">
        <w:rPr>
          <w:rFonts w:cstheme="minorHAnsi"/>
          <w:b/>
          <w:sz w:val="24"/>
          <w:szCs w:val="24"/>
        </w:rPr>
        <w:t xml:space="preserve"> of the MDC Board</w:t>
      </w:r>
      <w:r w:rsidR="00A2285B" w:rsidRPr="005B5B75">
        <w:rPr>
          <w:rFonts w:cstheme="minorHAnsi"/>
          <w:b/>
          <w:sz w:val="24"/>
          <w:szCs w:val="24"/>
        </w:rPr>
        <w:t xml:space="preserve">.  </w:t>
      </w:r>
    </w:p>
    <w:p w14:paraId="28D49AEA" w14:textId="77777777" w:rsidR="0068582B" w:rsidRPr="0068582B" w:rsidRDefault="0068582B" w:rsidP="004A1178">
      <w:pPr>
        <w:pStyle w:val="ListParagraph"/>
        <w:spacing w:after="0" w:line="240" w:lineRule="auto"/>
        <w:rPr>
          <w:b/>
        </w:rPr>
      </w:pPr>
    </w:p>
    <w:p w14:paraId="6F96DE47" w14:textId="4B3CC4C0" w:rsidR="006243DD" w:rsidRPr="006243DD" w:rsidRDefault="006243DD" w:rsidP="006243DD">
      <w:pPr>
        <w:numPr>
          <w:ilvl w:val="0"/>
          <w:numId w:val="9"/>
        </w:numPr>
        <w:spacing w:line="256" w:lineRule="auto"/>
        <w:ind w:hanging="720"/>
        <w:contextualSpacing/>
        <w:jc w:val="both"/>
        <w:rPr>
          <w:rFonts w:cstheme="minorHAnsi"/>
          <w:b/>
          <w:sz w:val="24"/>
          <w:szCs w:val="24"/>
        </w:rPr>
      </w:pPr>
      <w:r>
        <w:rPr>
          <w:rFonts w:cstheme="minorHAnsi"/>
          <w:b/>
          <w:sz w:val="24"/>
          <w:szCs w:val="24"/>
        </w:rPr>
        <w:t>Apologies for Absence</w:t>
      </w:r>
    </w:p>
    <w:p w14:paraId="180DFC02" w14:textId="77777777" w:rsidR="00C009DC" w:rsidRDefault="00C009DC" w:rsidP="00C009DC">
      <w:pPr>
        <w:spacing w:line="256" w:lineRule="auto"/>
        <w:ind w:left="709"/>
        <w:contextualSpacing/>
        <w:jc w:val="both"/>
        <w:rPr>
          <w:rFonts w:cstheme="minorHAnsi"/>
          <w:sz w:val="24"/>
          <w:szCs w:val="24"/>
        </w:rPr>
      </w:pPr>
    </w:p>
    <w:p w14:paraId="61E048A1" w14:textId="1B293CCB" w:rsidR="006243DD" w:rsidRDefault="00A2285B" w:rsidP="006243DD">
      <w:pPr>
        <w:numPr>
          <w:ilvl w:val="1"/>
          <w:numId w:val="9"/>
        </w:numPr>
        <w:spacing w:line="256" w:lineRule="auto"/>
        <w:ind w:left="709" w:hanging="709"/>
        <w:contextualSpacing/>
        <w:jc w:val="both"/>
        <w:rPr>
          <w:rFonts w:cstheme="minorHAnsi"/>
          <w:sz w:val="24"/>
          <w:szCs w:val="24"/>
        </w:rPr>
      </w:pPr>
      <w:r w:rsidRPr="006243DD">
        <w:rPr>
          <w:rFonts w:cstheme="minorHAnsi"/>
          <w:sz w:val="24"/>
          <w:szCs w:val="24"/>
        </w:rPr>
        <w:t>Apologies for absence were received from</w:t>
      </w:r>
      <w:r w:rsidR="006243DD">
        <w:rPr>
          <w:rFonts w:cstheme="minorHAnsi"/>
          <w:sz w:val="24"/>
          <w:szCs w:val="24"/>
        </w:rPr>
        <w:t>:</w:t>
      </w:r>
    </w:p>
    <w:p w14:paraId="46B15FAD" w14:textId="77777777" w:rsidR="006243DD" w:rsidRDefault="006243DD" w:rsidP="006243DD">
      <w:pPr>
        <w:spacing w:line="256" w:lineRule="auto"/>
        <w:ind w:left="709"/>
        <w:contextualSpacing/>
        <w:jc w:val="both"/>
        <w:rPr>
          <w:rFonts w:cstheme="minorHAnsi"/>
          <w:sz w:val="24"/>
          <w:szCs w:val="24"/>
        </w:rPr>
      </w:pPr>
    </w:p>
    <w:p w14:paraId="3EB34BFA" w14:textId="198EF924" w:rsidR="00A2285B" w:rsidRDefault="00A2285B" w:rsidP="006243DD">
      <w:pPr>
        <w:numPr>
          <w:ilvl w:val="2"/>
          <w:numId w:val="9"/>
        </w:numPr>
        <w:spacing w:line="256" w:lineRule="auto"/>
        <w:contextualSpacing/>
        <w:jc w:val="both"/>
        <w:rPr>
          <w:rFonts w:cstheme="minorHAnsi"/>
          <w:sz w:val="24"/>
          <w:szCs w:val="24"/>
        </w:rPr>
      </w:pPr>
      <w:r w:rsidRPr="006243DD">
        <w:rPr>
          <w:rFonts w:cstheme="minorHAnsi"/>
          <w:sz w:val="24"/>
          <w:szCs w:val="24"/>
        </w:rPr>
        <w:t>the Corporation Solicitor (though it was noted that Andreas Petrou who works alongside the Corporation Solicito</w:t>
      </w:r>
      <w:r w:rsidR="006243DD">
        <w:rPr>
          <w:rFonts w:cstheme="minorHAnsi"/>
          <w:sz w:val="24"/>
          <w:szCs w:val="24"/>
        </w:rPr>
        <w:t>r was attending in her absence</w:t>
      </w:r>
      <w:r w:rsidR="00472602">
        <w:rPr>
          <w:rFonts w:cstheme="minorHAnsi"/>
          <w:sz w:val="24"/>
          <w:szCs w:val="24"/>
        </w:rPr>
        <w:t>)</w:t>
      </w:r>
      <w:r w:rsidR="006243DD">
        <w:rPr>
          <w:rFonts w:cstheme="minorHAnsi"/>
          <w:sz w:val="24"/>
          <w:szCs w:val="24"/>
        </w:rPr>
        <w:t>; and</w:t>
      </w:r>
    </w:p>
    <w:p w14:paraId="0636DDE7" w14:textId="77777777" w:rsidR="006243DD" w:rsidRDefault="006243DD" w:rsidP="006243DD">
      <w:pPr>
        <w:spacing w:line="256" w:lineRule="auto"/>
        <w:ind w:left="1080"/>
        <w:contextualSpacing/>
        <w:jc w:val="both"/>
        <w:rPr>
          <w:rFonts w:cstheme="minorHAnsi"/>
          <w:sz w:val="24"/>
          <w:szCs w:val="24"/>
        </w:rPr>
      </w:pPr>
    </w:p>
    <w:p w14:paraId="26A1048C" w14:textId="2DE447BF" w:rsidR="006243DD" w:rsidRPr="006243DD" w:rsidRDefault="006243DD" w:rsidP="006243DD">
      <w:pPr>
        <w:numPr>
          <w:ilvl w:val="2"/>
          <w:numId w:val="9"/>
        </w:numPr>
        <w:spacing w:line="256" w:lineRule="auto"/>
        <w:contextualSpacing/>
        <w:jc w:val="both"/>
        <w:rPr>
          <w:rFonts w:cstheme="minorHAnsi"/>
          <w:sz w:val="24"/>
          <w:szCs w:val="24"/>
        </w:rPr>
      </w:pPr>
      <w:r w:rsidRPr="00DF7EF2">
        <w:rPr>
          <w:rFonts w:cstheme="minorHAnsi"/>
          <w:sz w:val="24"/>
          <w:szCs w:val="24"/>
        </w:rPr>
        <w:t xml:space="preserve">Mike Palin who could not attend in person but was attending remotely via video conference. </w:t>
      </w:r>
    </w:p>
    <w:p w14:paraId="0201FD1D" w14:textId="77777777" w:rsidR="00A2285B" w:rsidRPr="006243DD" w:rsidRDefault="00A2285B" w:rsidP="006243DD">
      <w:pPr>
        <w:spacing w:line="256" w:lineRule="auto"/>
        <w:ind w:left="709"/>
        <w:contextualSpacing/>
        <w:jc w:val="both"/>
        <w:rPr>
          <w:rFonts w:cstheme="minorHAnsi"/>
          <w:sz w:val="24"/>
          <w:szCs w:val="24"/>
        </w:rPr>
      </w:pPr>
    </w:p>
    <w:p w14:paraId="0A2931DD" w14:textId="47275F99" w:rsidR="00473AF7" w:rsidRPr="00C009DC" w:rsidRDefault="006243DD" w:rsidP="006243DD">
      <w:pPr>
        <w:numPr>
          <w:ilvl w:val="0"/>
          <w:numId w:val="9"/>
        </w:numPr>
        <w:spacing w:line="256" w:lineRule="auto"/>
        <w:ind w:hanging="720"/>
        <w:contextualSpacing/>
        <w:jc w:val="both"/>
        <w:rPr>
          <w:b/>
          <w:bCs/>
          <w:sz w:val="24"/>
          <w:szCs w:val="24"/>
        </w:rPr>
      </w:pPr>
      <w:r w:rsidRPr="00C009DC">
        <w:rPr>
          <w:b/>
          <w:bCs/>
          <w:sz w:val="24"/>
          <w:szCs w:val="24"/>
        </w:rPr>
        <w:t>Declarations of Interest</w:t>
      </w:r>
    </w:p>
    <w:p w14:paraId="407F198C" w14:textId="6395808B" w:rsidR="006243DD" w:rsidRDefault="006243DD" w:rsidP="006243DD">
      <w:pPr>
        <w:pStyle w:val="ListParagraph"/>
        <w:numPr>
          <w:ilvl w:val="1"/>
          <w:numId w:val="9"/>
        </w:numPr>
        <w:spacing w:line="256" w:lineRule="auto"/>
        <w:ind w:left="709" w:hanging="709"/>
        <w:jc w:val="both"/>
        <w:rPr>
          <w:rFonts w:cstheme="minorHAnsi"/>
          <w:sz w:val="24"/>
          <w:szCs w:val="24"/>
        </w:rPr>
      </w:pPr>
      <w:r w:rsidRPr="00F209D2">
        <w:rPr>
          <w:rFonts w:cstheme="minorHAnsi"/>
          <w:sz w:val="24"/>
          <w:szCs w:val="24"/>
        </w:rPr>
        <w:t>Paul Richards and Caroline Simpson each declared their directorships of Stockport Hotel Management Company Limited</w:t>
      </w:r>
      <w:r>
        <w:rPr>
          <w:rFonts w:cstheme="minorHAnsi"/>
          <w:sz w:val="24"/>
          <w:szCs w:val="24"/>
        </w:rPr>
        <w:t>,</w:t>
      </w:r>
      <w:r w:rsidRPr="00F209D2">
        <w:rPr>
          <w:rFonts w:cstheme="minorHAnsi"/>
          <w:sz w:val="24"/>
          <w:szCs w:val="24"/>
        </w:rPr>
        <w:t xml:space="preserve"> Stockport Exchange Phase 2 Limited</w:t>
      </w:r>
      <w:r>
        <w:rPr>
          <w:rFonts w:cstheme="minorHAnsi"/>
          <w:sz w:val="24"/>
          <w:szCs w:val="24"/>
        </w:rPr>
        <w:t xml:space="preserve"> and Stockport Exchange Phase 3 Limited</w:t>
      </w:r>
      <w:r w:rsidRPr="00F209D2">
        <w:rPr>
          <w:rFonts w:cstheme="minorHAnsi"/>
          <w:sz w:val="24"/>
          <w:szCs w:val="24"/>
        </w:rPr>
        <w:t>.  The companies each have an interest at Stockport Exchange which lies within the MDC boundary.  No further action required to be taken.</w:t>
      </w:r>
    </w:p>
    <w:p w14:paraId="79714F3A" w14:textId="77777777" w:rsidR="006243DD" w:rsidRDefault="006243DD" w:rsidP="006243DD">
      <w:pPr>
        <w:pStyle w:val="ListParagraph"/>
        <w:spacing w:line="256" w:lineRule="auto"/>
        <w:ind w:left="709"/>
        <w:jc w:val="both"/>
        <w:rPr>
          <w:rFonts w:cstheme="minorHAnsi"/>
          <w:sz w:val="24"/>
          <w:szCs w:val="24"/>
        </w:rPr>
      </w:pPr>
    </w:p>
    <w:p w14:paraId="08ACADD5" w14:textId="79C14FD6" w:rsidR="006243DD" w:rsidRPr="00F209D2" w:rsidRDefault="006243DD" w:rsidP="006243DD">
      <w:pPr>
        <w:pStyle w:val="ListParagraph"/>
        <w:numPr>
          <w:ilvl w:val="1"/>
          <w:numId w:val="9"/>
        </w:numPr>
        <w:spacing w:line="256" w:lineRule="auto"/>
        <w:ind w:left="709" w:hanging="709"/>
        <w:jc w:val="both"/>
        <w:rPr>
          <w:rFonts w:cstheme="minorHAnsi"/>
          <w:sz w:val="24"/>
          <w:szCs w:val="24"/>
        </w:rPr>
      </w:pPr>
      <w:r>
        <w:rPr>
          <w:rFonts w:cstheme="minorHAnsi"/>
          <w:sz w:val="24"/>
          <w:szCs w:val="24"/>
        </w:rPr>
        <w:t>Anna Charles-Jones declared that she was a member of the Council’s planning regulations</w:t>
      </w:r>
      <w:r w:rsidR="00AE793D">
        <w:rPr>
          <w:rFonts w:cstheme="minorHAnsi"/>
          <w:sz w:val="24"/>
          <w:szCs w:val="24"/>
        </w:rPr>
        <w:t xml:space="preserve"> committee </w:t>
      </w:r>
      <w:r w:rsidR="0068746F">
        <w:rPr>
          <w:rFonts w:cstheme="minorHAnsi"/>
          <w:sz w:val="24"/>
          <w:szCs w:val="24"/>
        </w:rPr>
        <w:t xml:space="preserve">which may </w:t>
      </w:r>
      <w:r w:rsidR="00DF7EF2">
        <w:rPr>
          <w:rFonts w:cstheme="minorHAnsi"/>
          <w:sz w:val="24"/>
          <w:szCs w:val="24"/>
        </w:rPr>
        <w:t>be required to consider</w:t>
      </w:r>
      <w:r w:rsidR="0068746F">
        <w:rPr>
          <w:rFonts w:cstheme="minorHAnsi"/>
          <w:sz w:val="24"/>
          <w:szCs w:val="24"/>
        </w:rPr>
        <w:t xml:space="preserve"> future development proposals to be discussed at the meeting. It was no</w:t>
      </w:r>
      <w:r w:rsidR="00DF7EF2">
        <w:rPr>
          <w:rFonts w:cstheme="minorHAnsi"/>
          <w:sz w:val="24"/>
          <w:szCs w:val="24"/>
        </w:rPr>
        <w:t>ted that as an observer there was</w:t>
      </w:r>
      <w:r w:rsidR="0068746F">
        <w:rPr>
          <w:rFonts w:cstheme="minorHAnsi"/>
          <w:sz w:val="24"/>
          <w:szCs w:val="24"/>
        </w:rPr>
        <w:t xml:space="preserve"> no conflict and no further action</w:t>
      </w:r>
      <w:r w:rsidR="00DF7EF2">
        <w:rPr>
          <w:rFonts w:cstheme="minorHAnsi"/>
          <w:sz w:val="24"/>
          <w:szCs w:val="24"/>
        </w:rPr>
        <w:t xml:space="preserve"> was</w:t>
      </w:r>
      <w:r w:rsidR="0068746F">
        <w:rPr>
          <w:rFonts w:cstheme="minorHAnsi"/>
          <w:sz w:val="24"/>
          <w:szCs w:val="24"/>
        </w:rPr>
        <w:t xml:space="preserve"> required to be taken. </w:t>
      </w:r>
      <w:r w:rsidR="00AE793D">
        <w:rPr>
          <w:rFonts w:cstheme="minorHAnsi"/>
          <w:sz w:val="24"/>
          <w:szCs w:val="24"/>
        </w:rPr>
        <w:t xml:space="preserve"> </w:t>
      </w:r>
    </w:p>
    <w:p w14:paraId="3CD95315" w14:textId="77777777" w:rsidR="00685FBF" w:rsidRDefault="00685FBF" w:rsidP="00F15BB0">
      <w:pPr>
        <w:pStyle w:val="ListParagraph"/>
        <w:spacing w:after="0" w:line="240" w:lineRule="auto"/>
        <w:ind w:left="284"/>
        <w:rPr>
          <w:b/>
        </w:rPr>
      </w:pPr>
    </w:p>
    <w:p w14:paraId="03B5885C" w14:textId="3D29F0CA" w:rsidR="00832A40" w:rsidRPr="007235E1" w:rsidRDefault="0068746F" w:rsidP="0068746F">
      <w:pPr>
        <w:numPr>
          <w:ilvl w:val="0"/>
          <w:numId w:val="9"/>
        </w:numPr>
        <w:spacing w:line="256" w:lineRule="auto"/>
        <w:ind w:hanging="720"/>
        <w:contextualSpacing/>
        <w:jc w:val="both"/>
        <w:rPr>
          <w:b/>
          <w:bCs/>
          <w:sz w:val="24"/>
          <w:szCs w:val="24"/>
        </w:rPr>
      </w:pPr>
      <w:r w:rsidRPr="007235E1">
        <w:rPr>
          <w:b/>
          <w:bCs/>
          <w:sz w:val="24"/>
          <w:szCs w:val="24"/>
        </w:rPr>
        <w:t>Minutes of the Meeting Held on 16th November 2021</w:t>
      </w:r>
    </w:p>
    <w:p w14:paraId="29BA4EF7" w14:textId="03EEA29B" w:rsidR="004C335F" w:rsidRPr="007235E1" w:rsidRDefault="004C335F" w:rsidP="00D70A7F">
      <w:pPr>
        <w:pStyle w:val="ListParagraph"/>
        <w:numPr>
          <w:ilvl w:val="1"/>
          <w:numId w:val="9"/>
        </w:numPr>
        <w:spacing w:line="256" w:lineRule="auto"/>
        <w:ind w:left="709" w:hanging="709"/>
        <w:jc w:val="both"/>
        <w:rPr>
          <w:bCs/>
        </w:rPr>
      </w:pPr>
      <w:r w:rsidRPr="007235E1">
        <w:rPr>
          <w:bCs/>
        </w:rPr>
        <w:t>The Chair noted that the meeting of 16</w:t>
      </w:r>
      <w:r w:rsidRPr="007235E1">
        <w:rPr>
          <w:bCs/>
          <w:vertAlign w:val="superscript"/>
        </w:rPr>
        <w:t>th</w:t>
      </w:r>
      <w:r w:rsidRPr="007235E1">
        <w:rPr>
          <w:bCs/>
        </w:rPr>
        <w:t xml:space="preserve"> November 2021 </w:t>
      </w:r>
      <w:r w:rsidR="007235E1" w:rsidRPr="007235E1">
        <w:rPr>
          <w:bCs/>
        </w:rPr>
        <w:t xml:space="preserve">had been </w:t>
      </w:r>
      <w:r w:rsidRPr="007235E1">
        <w:rPr>
          <w:bCs/>
        </w:rPr>
        <w:t xml:space="preserve">inquorate due to non-attendance of representatives </w:t>
      </w:r>
      <w:r w:rsidR="007235E1" w:rsidRPr="007235E1">
        <w:rPr>
          <w:bCs/>
        </w:rPr>
        <w:t>from both</w:t>
      </w:r>
      <w:r w:rsidRPr="007235E1">
        <w:rPr>
          <w:bCs/>
        </w:rPr>
        <w:t xml:space="preserve"> Homes England </w:t>
      </w:r>
      <w:r w:rsidR="007235E1" w:rsidRPr="007235E1">
        <w:rPr>
          <w:bCs/>
        </w:rPr>
        <w:t>and the GMCA.  T</w:t>
      </w:r>
      <w:r w:rsidRPr="007235E1">
        <w:rPr>
          <w:bCs/>
        </w:rPr>
        <w:t>h</w:t>
      </w:r>
      <w:r w:rsidR="007235E1" w:rsidRPr="007235E1">
        <w:rPr>
          <w:bCs/>
        </w:rPr>
        <w:t>at</w:t>
      </w:r>
      <w:r w:rsidRPr="007235E1">
        <w:rPr>
          <w:bCs/>
        </w:rPr>
        <w:t xml:space="preserve"> meeting </w:t>
      </w:r>
      <w:r w:rsidR="007235E1" w:rsidRPr="007235E1">
        <w:rPr>
          <w:bCs/>
        </w:rPr>
        <w:t xml:space="preserve">had therefore been </w:t>
      </w:r>
      <w:r w:rsidRPr="007235E1">
        <w:rPr>
          <w:bCs/>
        </w:rPr>
        <w:t>an infor</w:t>
      </w:r>
      <w:r w:rsidR="007235E1" w:rsidRPr="007235E1">
        <w:rPr>
          <w:bCs/>
        </w:rPr>
        <w:t>mal meeting of the Boar</w:t>
      </w:r>
      <w:r w:rsidR="007235E1">
        <w:rPr>
          <w:bCs/>
        </w:rPr>
        <w:t>d</w:t>
      </w:r>
      <w:r w:rsidR="007235E1" w:rsidRPr="007235E1">
        <w:rPr>
          <w:bCs/>
        </w:rPr>
        <w:t>, notes of which had been circulated to the Board Members</w:t>
      </w:r>
      <w:r w:rsidRPr="007235E1">
        <w:rPr>
          <w:bCs/>
        </w:rPr>
        <w:t>.</w:t>
      </w:r>
      <w:r w:rsidR="007235E1">
        <w:rPr>
          <w:bCs/>
        </w:rPr>
        <w:t xml:space="preserve">  </w:t>
      </w:r>
      <w:r w:rsidRPr="007235E1">
        <w:rPr>
          <w:bCs/>
        </w:rPr>
        <w:t xml:space="preserve">The </w:t>
      </w:r>
      <w:r w:rsidR="007235E1">
        <w:rPr>
          <w:bCs/>
        </w:rPr>
        <w:t xml:space="preserve">notes of the meeting </w:t>
      </w:r>
      <w:r w:rsidRPr="007235E1">
        <w:rPr>
          <w:bCs/>
        </w:rPr>
        <w:t>were approved by the Board.</w:t>
      </w:r>
    </w:p>
    <w:p w14:paraId="4B3F5546" w14:textId="77777777" w:rsidR="004C335F" w:rsidRDefault="004C335F" w:rsidP="004C335F">
      <w:pPr>
        <w:pStyle w:val="ListParagraph"/>
        <w:spacing w:line="256" w:lineRule="auto"/>
        <w:ind w:left="709"/>
        <w:jc w:val="both"/>
        <w:rPr>
          <w:bCs/>
        </w:rPr>
      </w:pPr>
    </w:p>
    <w:p w14:paraId="3A4DFCA7" w14:textId="77777777" w:rsidR="006F0E84" w:rsidRPr="006F0E84" w:rsidRDefault="004C335F" w:rsidP="006F0E84">
      <w:pPr>
        <w:pStyle w:val="ListParagraph"/>
        <w:numPr>
          <w:ilvl w:val="1"/>
          <w:numId w:val="9"/>
        </w:numPr>
        <w:spacing w:line="256" w:lineRule="auto"/>
        <w:ind w:left="709" w:hanging="709"/>
        <w:jc w:val="both"/>
        <w:rPr>
          <w:b/>
          <w:bCs/>
        </w:rPr>
      </w:pPr>
      <w:r w:rsidRPr="004C335F">
        <w:rPr>
          <w:bCs/>
        </w:rPr>
        <w:lastRenderedPageBreak/>
        <w:t xml:space="preserve">The Chair noted that an update to the constitution of the </w:t>
      </w:r>
      <w:r w:rsidR="00BE580A">
        <w:rPr>
          <w:bCs/>
        </w:rPr>
        <w:t>MDC</w:t>
      </w:r>
      <w:r w:rsidRPr="004C335F">
        <w:rPr>
          <w:bCs/>
        </w:rPr>
        <w:t xml:space="preserve"> may be presented for approval in the future to offer greater flexibility</w:t>
      </w:r>
      <w:r>
        <w:rPr>
          <w:bCs/>
        </w:rPr>
        <w:t xml:space="preserve"> in satisfying </w:t>
      </w:r>
      <w:r w:rsidRPr="004C335F">
        <w:rPr>
          <w:bCs/>
        </w:rPr>
        <w:t>quorum.</w:t>
      </w:r>
    </w:p>
    <w:p w14:paraId="5CE26949" w14:textId="77777777" w:rsidR="006F0E84" w:rsidRPr="006F0E84" w:rsidRDefault="006F0E84" w:rsidP="006F0E84">
      <w:pPr>
        <w:pStyle w:val="ListParagraph"/>
        <w:rPr>
          <w:rFonts w:cstheme="minorHAnsi"/>
          <w:sz w:val="24"/>
          <w:szCs w:val="24"/>
        </w:rPr>
      </w:pPr>
    </w:p>
    <w:p w14:paraId="34B71787" w14:textId="0AFADCF2" w:rsidR="006F0E84" w:rsidRPr="006F0E84" w:rsidRDefault="006F0E84" w:rsidP="006F0E84">
      <w:pPr>
        <w:pStyle w:val="ListParagraph"/>
        <w:numPr>
          <w:ilvl w:val="1"/>
          <w:numId w:val="9"/>
        </w:numPr>
        <w:spacing w:line="256" w:lineRule="auto"/>
        <w:ind w:left="709" w:hanging="709"/>
        <w:jc w:val="both"/>
        <w:rPr>
          <w:b/>
          <w:bCs/>
        </w:rPr>
      </w:pPr>
      <w:r w:rsidRPr="006F0E84">
        <w:rPr>
          <w:rFonts w:cstheme="minorHAnsi"/>
          <w:sz w:val="24"/>
          <w:szCs w:val="24"/>
        </w:rPr>
        <w:t xml:space="preserve">The minutes of the meeting held on </w:t>
      </w:r>
      <w:r>
        <w:rPr>
          <w:rFonts w:cstheme="minorHAnsi"/>
          <w:sz w:val="24"/>
          <w:szCs w:val="24"/>
        </w:rPr>
        <w:t>28 June</w:t>
      </w:r>
      <w:r w:rsidRPr="006F0E84">
        <w:rPr>
          <w:rFonts w:cstheme="minorHAnsi"/>
          <w:sz w:val="24"/>
          <w:szCs w:val="24"/>
        </w:rPr>
        <w:t xml:space="preserve"> 2021 were approved as a correct record and the Chair was authorised to sign them. </w:t>
      </w:r>
    </w:p>
    <w:p w14:paraId="0FB78278" w14:textId="77777777" w:rsidR="00362563" w:rsidRDefault="00362563" w:rsidP="00362563">
      <w:pPr>
        <w:pStyle w:val="ListParagraph"/>
        <w:spacing w:after="0" w:line="240" w:lineRule="auto"/>
        <w:rPr>
          <w:b/>
        </w:rPr>
      </w:pPr>
    </w:p>
    <w:p w14:paraId="77D96BF7" w14:textId="77777777" w:rsidR="00BC54AD" w:rsidRPr="007235E1" w:rsidRDefault="00BC54AD" w:rsidP="00BC54AD">
      <w:pPr>
        <w:numPr>
          <w:ilvl w:val="0"/>
          <w:numId w:val="9"/>
        </w:numPr>
        <w:spacing w:line="256" w:lineRule="auto"/>
        <w:ind w:hanging="720"/>
        <w:contextualSpacing/>
        <w:jc w:val="both"/>
        <w:rPr>
          <w:rFonts w:eastAsiaTheme="minorEastAsia"/>
          <w:b/>
          <w:bCs/>
          <w:sz w:val="24"/>
          <w:szCs w:val="24"/>
        </w:rPr>
      </w:pPr>
      <w:r w:rsidRPr="007235E1">
        <w:rPr>
          <w:b/>
          <w:bCs/>
          <w:sz w:val="24"/>
          <w:szCs w:val="24"/>
        </w:rPr>
        <w:t>New Hospitals Programme Bid (Confidential)</w:t>
      </w:r>
    </w:p>
    <w:p w14:paraId="11A5B8B3" w14:textId="77777777" w:rsidR="0093233B" w:rsidRDefault="0093233B" w:rsidP="058C2555">
      <w:pPr>
        <w:spacing w:after="0" w:line="240" w:lineRule="auto"/>
        <w:ind w:firstLine="720"/>
      </w:pPr>
    </w:p>
    <w:p w14:paraId="784FF87D" w14:textId="77777777" w:rsidR="00BC54AD" w:rsidRPr="00F209D2" w:rsidRDefault="00BC54AD" w:rsidP="00BC54AD">
      <w:pPr>
        <w:pStyle w:val="ListParagraph"/>
        <w:numPr>
          <w:ilvl w:val="1"/>
          <w:numId w:val="9"/>
        </w:numPr>
        <w:spacing w:line="256" w:lineRule="auto"/>
        <w:ind w:left="709" w:hanging="709"/>
        <w:jc w:val="both"/>
        <w:rPr>
          <w:rFonts w:cstheme="minorHAnsi"/>
          <w:sz w:val="24"/>
          <w:szCs w:val="24"/>
        </w:rPr>
      </w:pPr>
      <w:r w:rsidRPr="00F209D2">
        <w:rPr>
          <w:rFonts w:cstheme="minorHAnsi"/>
          <w:sz w:val="24"/>
          <w:szCs w:val="24"/>
        </w:rPr>
        <w:t xml:space="preserve">The Board is recommended to agree to exclude the public and press from the meeting, in accordance with Part 1, paragraph 3 Schedule 12A of the Local Government Act 1972 (as amended), in order to consider </w:t>
      </w:r>
      <w:r>
        <w:rPr>
          <w:rFonts w:cstheme="minorHAnsi"/>
          <w:sz w:val="24"/>
          <w:szCs w:val="24"/>
        </w:rPr>
        <w:t>items 5, 6 and 7 of</w:t>
      </w:r>
      <w:r w:rsidRPr="00F209D2">
        <w:rPr>
          <w:rFonts w:cstheme="minorHAnsi"/>
          <w:sz w:val="24"/>
          <w:szCs w:val="24"/>
        </w:rPr>
        <w:t xml:space="preserve"> the agenda.</w:t>
      </w:r>
    </w:p>
    <w:p w14:paraId="2EFCC826" w14:textId="77777777" w:rsidR="00BC54AD" w:rsidRPr="00F209D2" w:rsidRDefault="00BC54AD" w:rsidP="00BC54AD">
      <w:pPr>
        <w:pStyle w:val="ListParagraph"/>
        <w:ind w:left="709"/>
        <w:jc w:val="both"/>
        <w:rPr>
          <w:rFonts w:cstheme="minorHAnsi"/>
          <w:sz w:val="24"/>
          <w:szCs w:val="24"/>
        </w:rPr>
      </w:pPr>
    </w:p>
    <w:p w14:paraId="329733A5" w14:textId="6DA5129C" w:rsidR="00BC54AD" w:rsidRDefault="00BC54AD" w:rsidP="00BC54AD">
      <w:pPr>
        <w:pStyle w:val="ListParagraph"/>
        <w:numPr>
          <w:ilvl w:val="1"/>
          <w:numId w:val="9"/>
        </w:numPr>
        <w:spacing w:line="256" w:lineRule="auto"/>
        <w:ind w:left="709" w:hanging="709"/>
        <w:jc w:val="both"/>
        <w:rPr>
          <w:rFonts w:cstheme="minorHAnsi"/>
          <w:sz w:val="24"/>
          <w:szCs w:val="24"/>
        </w:rPr>
      </w:pPr>
      <w:r w:rsidRPr="00F209D2">
        <w:rPr>
          <w:rFonts w:cstheme="minorHAnsi"/>
          <w:sz w:val="24"/>
          <w:szCs w:val="24"/>
        </w:rPr>
        <w:t xml:space="preserve">The Board agreed that the press and public be excluded from the meeting for consideration of </w:t>
      </w:r>
      <w:r>
        <w:rPr>
          <w:rFonts w:cstheme="minorHAnsi"/>
          <w:sz w:val="24"/>
          <w:szCs w:val="24"/>
        </w:rPr>
        <w:t xml:space="preserve">items 5, 6 and 7 </w:t>
      </w:r>
      <w:r w:rsidRPr="00F209D2">
        <w:rPr>
          <w:rFonts w:cstheme="minorHAnsi"/>
          <w:sz w:val="24"/>
          <w:szCs w:val="24"/>
        </w:rPr>
        <w:t>o</w:t>
      </w:r>
      <w:r>
        <w:rPr>
          <w:rFonts w:cstheme="minorHAnsi"/>
          <w:sz w:val="24"/>
          <w:szCs w:val="24"/>
        </w:rPr>
        <w:t>f the agenda</w:t>
      </w:r>
      <w:r w:rsidRPr="00F209D2">
        <w:rPr>
          <w:rFonts w:cstheme="minorHAnsi"/>
          <w:sz w:val="24"/>
          <w:szCs w:val="24"/>
        </w:rPr>
        <w:t xml:space="preserve"> in accordance with paragraph 3 of Schedule 12A to the Local Government Act 1972 (as amended), in that such items would be likely to involve the disclosure of information relating </w:t>
      </w:r>
      <w:r>
        <w:rPr>
          <w:rFonts w:cstheme="minorHAnsi"/>
          <w:sz w:val="24"/>
          <w:szCs w:val="24"/>
        </w:rPr>
        <w:t>to the business affairs of the</w:t>
      </w:r>
      <w:r w:rsidRPr="00F209D2">
        <w:rPr>
          <w:rFonts w:cstheme="minorHAnsi"/>
          <w:sz w:val="24"/>
          <w:szCs w:val="24"/>
        </w:rPr>
        <w:t xml:space="preserve"> MDC.</w:t>
      </w:r>
    </w:p>
    <w:p w14:paraId="407925E6" w14:textId="77777777" w:rsidR="00BC54AD" w:rsidRPr="00BC54AD" w:rsidRDefault="00BC54AD" w:rsidP="00BC54AD">
      <w:pPr>
        <w:pStyle w:val="ListParagraph"/>
        <w:rPr>
          <w:rFonts w:cstheme="minorHAnsi"/>
          <w:sz w:val="24"/>
          <w:szCs w:val="24"/>
        </w:rPr>
      </w:pPr>
    </w:p>
    <w:p w14:paraId="70C7EA6C" w14:textId="23589C85" w:rsidR="00BC54AD" w:rsidRDefault="00BC54AD" w:rsidP="00BC54AD">
      <w:pPr>
        <w:pStyle w:val="ListParagraph"/>
        <w:numPr>
          <w:ilvl w:val="1"/>
          <w:numId w:val="9"/>
        </w:numPr>
        <w:spacing w:line="256" w:lineRule="auto"/>
        <w:ind w:left="709" w:hanging="709"/>
        <w:jc w:val="both"/>
        <w:rPr>
          <w:rFonts w:cstheme="minorHAnsi"/>
          <w:sz w:val="24"/>
          <w:szCs w:val="24"/>
        </w:rPr>
      </w:pPr>
      <w:r>
        <w:rPr>
          <w:rFonts w:cstheme="minorHAnsi"/>
          <w:sz w:val="24"/>
          <w:szCs w:val="24"/>
        </w:rPr>
        <w:t xml:space="preserve">Minutes contained in confidential appendix. </w:t>
      </w:r>
    </w:p>
    <w:p w14:paraId="5763C9BD" w14:textId="77777777" w:rsidR="00A408C2" w:rsidRPr="00A408C2" w:rsidRDefault="00A408C2" w:rsidP="058C2555">
      <w:pPr>
        <w:spacing w:after="0" w:line="240" w:lineRule="auto"/>
        <w:ind w:firstLine="720"/>
        <w:rPr>
          <w:bCs/>
        </w:rPr>
      </w:pPr>
    </w:p>
    <w:p w14:paraId="61088F9E" w14:textId="77777777" w:rsidR="00BC54AD" w:rsidRPr="007235E1" w:rsidRDefault="00BC54AD" w:rsidP="00BC54AD">
      <w:pPr>
        <w:numPr>
          <w:ilvl w:val="0"/>
          <w:numId w:val="9"/>
        </w:numPr>
        <w:spacing w:line="256" w:lineRule="auto"/>
        <w:ind w:hanging="720"/>
        <w:contextualSpacing/>
        <w:jc w:val="both"/>
        <w:rPr>
          <w:b/>
          <w:bCs/>
          <w:sz w:val="24"/>
          <w:szCs w:val="24"/>
        </w:rPr>
      </w:pPr>
      <w:r w:rsidRPr="007235E1">
        <w:rPr>
          <w:b/>
          <w:bCs/>
          <w:sz w:val="24"/>
          <w:szCs w:val="24"/>
        </w:rPr>
        <w:t>Refreshing the Strategic Business Plan (Confidential)</w:t>
      </w:r>
    </w:p>
    <w:p w14:paraId="1A115566" w14:textId="31F03217" w:rsidR="00BC54AD" w:rsidRDefault="00BC54AD" w:rsidP="00472602">
      <w:pPr>
        <w:pStyle w:val="ListParagraph"/>
        <w:spacing w:line="256" w:lineRule="auto"/>
        <w:ind w:left="709"/>
        <w:jc w:val="both"/>
        <w:rPr>
          <w:rFonts w:cstheme="minorHAnsi"/>
          <w:sz w:val="24"/>
          <w:szCs w:val="24"/>
        </w:rPr>
      </w:pPr>
      <w:r>
        <w:rPr>
          <w:rFonts w:cstheme="minorHAnsi"/>
          <w:sz w:val="24"/>
          <w:szCs w:val="24"/>
        </w:rPr>
        <w:t xml:space="preserve">Minutes contained in confidential appendix. </w:t>
      </w:r>
    </w:p>
    <w:p w14:paraId="66BE7D9C" w14:textId="77777777" w:rsidR="00BC54AD" w:rsidRDefault="00BC54AD" w:rsidP="00BC54AD">
      <w:pPr>
        <w:pStyle w:val="ListParagraph"/>
        <w:spacing w:line="256" w:lineRule="auto"/>
        <w:ind w:left="709"/>
        <w:jc w:val="both"/>
        <w:rPr>
          <w:rFonts w:cstheme="minorHAnsi"/>
          <w:sz w:val="24"/>
          <w:szCs w:val="24"/>
        </w:rPr>
      </w:pPr>
    </w:p>
    <w:p w14:paraId="0D16776C" w14:textId="77777777" w:rsidR="00BC54AD" w:rsidRPr="007235E1" w:rsidRDefault="00BC54AD" w:rsidP="00BC54AD">
      <w:pPr>
        <w:numPr>
          <w:ilvl w:val="0"/>
          <w:numId w:val="9"/>
        </w:numPr>
        <w:spacing w:line="256" w:lineRule="auto"/>
        <w:ind w:hanging="720"/>
        <w:contextualSpacing/>
        <w:jc w:val="both"/>
        <w:rPr>
          <w:b/>
          <w:bCs/>
          <w:sz w:val="24"/>
          <w:szCs w:val="24"/>
        </w:rPr>
      </w:pPr>
      <w:r w:rsidRPr="007235E1">
        <w:rPr>
          <w:b/>
          <w:bCs/>
          <w:sz w:val="24"/>
          <w:szCs w:val="24"/>
        </w:rPr>
        <w:t>Update Report on Delivering the 2021-2026 Business Plan (Confidential)</w:t>
      </w:r>
    </w:p>
    <w:p w14:paraId="0CB7CB8A" w14:textId="2605E121" w:rsidR="1B18FDDA" w:rsidRDefault="1B18FDDA" w:rsidP="1B18FDDA">
      <w:pPr>
        <w:spacing w:after="0" w:line="240" w:lineRule="auto"/>
      </w:pPr>
    </w:p>
    <w:p w14:paraId="6D2B374E" w14:textId="77777777" w:rsidR="00BC54AD" w:rsidRDefault="00BC54AD" w:rsidP="00472602">
      <w:pPr>
        <w:pStyle w:val="ListParagraph"/>
        <w:spacing w:line="256" w:lineRule="auto"/>
        <w:ind w:left="709"/>
        <w:jc w:val="both"/>
        <w:rPr>
          <w:rFonts w:cstheme="minorHAnsi"/>
          <w:sz w:val="24"/>
          <w:szCs w:val="24"/>
        </w:rPr>
      </w:pPr>
      <w:r>
        <w:rPr>
          <w:rFonts w:cstheme="minorHAnsi"/>
          <w:sz w:val="24"/>
          <w:szCs w:val="24"/>
        </w:rPr>
        <w:t xml:space="preserve">Minutes contained in confidential appendix. </w:t>
      </w:r>
    </w:p>
    <w:p w14:paraId="4A9A75DF" w14:textId="22A8BF69" w:rsidR="00BC54AD" w:rsidRDefault="00BC54AD" w:rsidP="1B18FDDA">
      <w:pPr>
        <w:spacing w:after="0" w:line="240" w:lineRule="auto"/>
      </w:pPr>
    </w:p>
    <w:p w14:paraId="31EE997E" w14:textId="5A93671B" w:rsidR="00E17F2B" w:rsidRPr="007235E1" w:rsidRDefault="00BC54AD" w:rsidP="00BC54AD">
      <w:pPr>
        <w:numPr>
          <w:ilvl w:val="0"/>
          <w:numId w:val="9"/>
        </w:numPr>
        <w:spacing w:line="256" w:lineRule="auto"/>
        <w:ind w:hanging="720"/>
        <w:contextualSpacing/>
        <w:jc w:val="both"/>
        <w:rPr>
          <w:b/>
          <w:bCs/>
          <w:sz w:val="24"/>
          <w:szCs w:val="24"/>
        </w:rPr>
      </w:pPr>
      <w:r w:rsidRPr="007235E1">
        <w:rPr>
          <w:b/>
          <w:bCs/>
          <w:sz w:val="24"/>
          <w:szCs w:val="24"/>
        </w:rPr>
        <w:t>Any Other Business</w:t>
      </w:r>
    </w:p>
    <w:p w14:paraId="596ED692" w14:textId="0C2A86D1" w:rsidR="000A468B" w:rsidRDefault="000A468B" w:rsidP="004B0B8D">
      <w:pPr>
        <w:spacing w:after="0" w:line="240" w:lineRule="auto"/>
      </w:pPr>
    </w:p>
    <w:p w14:paraId="7E8A9EAE" w14:textId="35609B2E" w:rsidR="00472602" w:rsidRDefault="00472602" w:rsidP="00BC54AD">
      <w:pPr>
        <w:pStyle w:val="ListParagraph"/>
        <w:numPr>
          <w:ilvl w:val="1"/>
          <w:numId w:val="9"/>
        </w:numPr>
        <w:spacing w:line="256" w:lineRule="auto"/>
        <w:ind w:left="709" w:hanging="709"/>
        <w:jc w:val="both"/>
        <w:rPr>
          <w:rFonts w:cstheme="minorHAnsi"/>
          <w:sz w:val="24"/>
          <w:szCs w:val="24"/>
        </w:rPr>
      </w:pPr>
      <w:r>
        <w:rPr>
          <w:rFonts w:cstheme="minorHAnsi"/>
          <w:sz w:val="24"/>
          <w:szCs w:val="24"/>
        </w:rPr>
        <w:t xml:space="preserve">The Chair enquired about informal market testing of the 8 acre site. The Chief Executive noted </w:t>
      </w:r>
      <w:r w:rsidR="007235E1">
        <w:rPr>
          <w:rFonts w:cstheme="minorHAnsi"/>
          <w:sz w:val="24"/>
          <w:szCs w:val="24"/>
        </w:rPr>
        <w:t>this was</w:t>
      </w:r>
      <w:r>
        <w:rPr>
          <w:rFonts w:cstheme="minorHAnsi"/>
          <w:sz w:val="24"/>
          <w:szCs w:val="24"/>
        </w:rPr>
        <w:t xml:space="preserve"> ongoing</w:t>
      </w:r>
      <w:r w:rsidR="007235E1">
        <w:rPr>
          <w:rFonts w:cstheme="minorHAnsi"/>
          <w:sz w:val="24"/>
          <w:szCs w:val="24"/>
        </w:rPr>
        <w:t>, that initial signs were positive</w:t>
      </w:r>
      <w:r>
        <w:rPr>
          <w:rFonts w:cstheme="minorHAnsi"/>
          <w:sz w:val="24"/>
          <w:szCs w:val="24"/>
        </w:rPr>
        <w:t xml:space="preserve"> and that </w:t>
      </w:r>
      <w:r w:rsidR="007235E1">
        <w:rPr>
          <w:rFonts w:cstheme="minorHAnsi"/>
          <w:sz w:val="24"/>
          <w:szCs w:val="24"/>
        </w:rPr>
        <w:t>he hoped to</w:t>
      </w:r>
      <w:r>
        <w:rPr>
          <w:rFonts w:cstheme="minorHAnsi"/>
          <w:sz w:val="24"/>
          <w:szCs w:val="24"/>
        </w:rPr>
        <w:t xml:space="preserve"> provide an update at the next Board meeting</w:t>
      </w:r>
      <w:r w:rsidR="007235E1">
        <w:rPr>
          <w:rFonts w:cstheme="minorHAnsi"/>
          <w:sz w:val="24"/>
          <w:szCs w:val="24"/>
        </w:rPr>
        <w:t>.</w:t>
      </w:r>
    </w:p>
    <w:p w14:paraId="55DC6903" w14:textId="77777777" w:rsidR="00472602" w:rsidRDefault="00472602" w:rsidP="00472602">
      <w:pPr>
        <w:pStyle w:val="ListParagraph"/>
        <w:spacing w:line="256" w:lineRule="auto"/>
        <w:ind w:left="709"/>
        <w:jc w:val="both"/>
        <w:rPr>
          <w:rFonts w:cstheme="minorHAnsi"/>
          <w:sz w:val="24"/>
          <w:szCs w:val="24"/>
        </w:rPr>
      </w:pPr>
    </w:p>
    <w:p w14:paraId="77DB2B67" w14:textId="7AA27F5C" w:rsidR="002203DB" w:rsidRPr="00BC54AD" w:rsidRDefault="00472602" w:rsidP="00472602">
      <w:pPr>
        <w:pStyle w:val="ListParagraph"/>
        <w:numPr>
          <w:ilvl w:val="1"/>
          <w:numId w:val="9"/>
        </w:numPr>
        <w:spacing w:line="256" w:lineRule="auto"/>
        <w:ind w:left="709" w:hanging="709"/>
        <w:jc w:val="both"/>
        <w:rPr>
          <w:rFonts w:cstheme="minorHAnsi"/>
          <w:sz w:val="24"/>
          <w:szCs w:val="24"/>
        </w:rPr>
      </w:pPr>
      <w:r>
        <w:rPr>
          <w:rFonts w:cstheme="minorHAnsi"/>
          <w:sz w:val="24"/>
          <w:szCs w:val="24"/>
        </w:rPr>
        <w:t xml:space="preserve">The Chair also enquired about electric charging infrastructure. The Chief Executive confirmed that there was ongoing work on this and discussions with partners, with intentions to include this in the action plan in the future. </w:t>
      </w:r>
      <w:r w:rsidRPr="00BC54AD">
        <w:rPr>
          <w:rFonts w:cstheme="minorHAnsi"/>
          <w:sz w:val="24"/>
          <w:szCs w:val="24"/>
        </w:rPr>
        <w:t xml:space="preserve"> </w:t>
      </w:r>
    </w:p>
    <w:p w14:paraId="62EBF3C5" w14:textId="77777777" w:rsidR="004B0B8D" w:rsidRPr="002F13A6" w:rsidRDefault="004B0B8D" w:rsidP="004B0B8D">
      <w:pPr>
        <w:spacing w:after="0" w:line="240" w:lineRule="auto"/>
      </w:pPr>
    </w:p>
    <w:p w14:paraId="2F6FFEA3" w14:textId="28FF97EE" w:rsidR="00F1476E" w:rsidRPr="007235E1" w:rsidRDefault="00472602" w:rsidP="00472602">
      <w:pPr>
        <w:numPr>
          <w:ilvl w:val="0"/>
          <w:numId w:val="9"/>
        </w:numPr>
        <w:spacing w:line="256" w:lineRule="auto"/>
        <w:ind w:hanging="720"/>
        <w:contextualSpacing/>
        <w:jc w:val="both"/>
        <w:rPr>
          <w:b/>
          <w:bCs/>
          <w:sz w:val="24"/>
          <w:szCs w:val="24"/>
        </w:rPr>
      </w:pPr>
      <w:r w:rsidRPr="007235E1">
        <w:rPr>
          <w:b/>
          <w:bCs/>
          <w:sz w:val="24"/>
          <w:szCs w:val="24"/>
        </w:rPr>
        <w:t xml:space="preserve">Close of Meeting </w:t>
      </w:r>
    </w:p>
    <w:p w14:paraId="32AAAA88" w14:textId="715F8267" w:rsidR="006C0B8E" w:rsidRPr="006C0B8E" w:rsidRDefault="00472602" w:rsidP="00472602">
      <w:pPr>
        <w:pStyle w:val="ListParagraph"/>
        <w:spacing w:line="256" w:lineRule="auto"/>
        <w:ind w:left="709"/>
        <w:jc w:val="both"/>
        <w:rPr>
          <w:bCs/>
        </w:rPr>
      </w:pPr>
      <w:r>
        <w:rPr>
          <w:bCs/>
        </w:rPr>
        <w:t xml:space="preserve">The meeting ended at </w:t>
      </w:r>
      <w:r w:rsidR="00816313">
        <w:rPr>
          <w:bCs/>
        </w:rPr>
        <w:t>12.00pm</w:t>
      </w:r>
      <w:r>
        <w:rPr>
          <w:bCs/>
        </w:rPr>
        <w:t>.</w:t>
      </w:r>
    </w:p>
    <w:p w14:paraId="6D98A12B" w14:textId="77777777" w:rsidR="003015F4" w:rsidRDefault="003015F4" w:rsidP="003015F4">
      <w:pPr>
        <w:pStyle w:val="ListParagraph"/>
        <w:spacing w:line="240" w:lineRule="auto"/>
        <w:rPr>
          <w:b/>
        </w:rPr>
      </w:pPr>
    </w:p>
    <w:p w14:paraId="2946DB82" w14:textId="77777777" w:rsidR="003015F4" w:rsidRPr="004A1178" w:rsidRDefault="003015F4" w:rsidP="00AA75B7">
      <w:pPr>
        <w:pStyle w:val="ListParagraph"/>
        <w:spacing w:line="240" w:lineRule="auto"/>
        <w:rPr>
          <w:b/>
        </w:rPr>
      </w:pPr>
    </w:p>
    <w:sectPr w:rsidR="003015F4" w:rsidRPr="004A1178" w:rsidSect="00B360BC">
      <w:headerReference w:type="default" r:id="rId11"/>
      <w:pgSz w:w="11906" w:h="16838"/>
      <w:pgMar w:top="2127" w:right="1133"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9379" w14:textId="77777777" w:rsidR="003121D9" w:rsidRDefault="003121D9" w:rsidP="003C57F3">
      <w:pPr>
        <w:spacing w:after="0" w:line="240" w:lineRule="auto"/>
      </w:pPr>
      <w:r>
        <w:separator/>
      </w:r>
    </w:p>
  </w:endnote>
  <w:endnote w:type="continuationSeparator" w:id="0">
    <w:p w14:paraId="3FE9F23F" w14:textId="77777777" w:rsidR="003121D9" w:rsidRDefault="003121D9" w:rsidP="003C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2F646" w14:textId="77777777" w:rsidR="003121D9" w:rsidRDefault="003121D9" w:rsidP="003C57F3">
      <w:pPr>
        <w:spacing w:after="0" w:line="240" w:lineRule="auto"/>
      </w:pPr>
      <w:r>
        <w:separator/>
      </w:r>
    </w:p>
  </w:footnote>
  <w:footnote w:type="continuationSeparator" w:id="0">
    <w:p w14:paraId="08CE6F91" w14:textId="77777777" w:rsidR="003121D9" w:rsidRDefault="003121D9" w:rsidP="003C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C1D" w14:textId="66D97C9B" w:rsidR="001235F9" w:rsidRDefault="00BD44CD">
    <w:pPr>
      <w:pStyle w:val="Header"/>
    </w:pPr>
    <w:sdt>
      <w:sdtPr>
        <w:id w:val="-1977745048"/>
        <w:docPartObj>
          <w:docPartGallery w:val="Watermarks"/>
          <w:docPartUnique/>
        </w:docPartObj>
      </w:sdtPr>
      <w:sdtEndPr/>
      <w:sdtContent>
        <w:r>
          <w:rPr>
            <w:noProof/>
            <w:lang w:val="en-US"/>
          </w:rPr>
          <w:pict w14:anchorId="790C8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710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C0B8E">
      <w:rPr>
        <w:noProof/>
        <w:lang w:eastAsia="en-GB"/>
      </w:rPr>
      <w:drawing>
        <wp:inline distT="0" distB="0" distL="0" distR="0" wp14:anchorId="4881DCBF" wp14:editId="68BAA62C">
          <wp:extent cx="23050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110FFD37" w14:textId="77777777" w:rsidR="001235F9" w:rsidRDefault="0012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9316A"/>
    <w:multiLevelType w:val="hybridMultilevel"/>
    <w:tmpl w:val="D9B693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253E0F"/>
    <w:multiLevelType w:val="hybridMultilevel"/>
    <w:tmpl w:val="66DA240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101CA"/>
    <w:multiLevelType w:val="hybridMultilevel"/>
    <w:tmpl w:val="C346F5E0"/>
    <w:lvl w:ilvl="0" w:tplc="EC52AEAA">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F6BDD"/>
    <w:multiLevelType w:val="hybridMultilevel"/>
    <w:tmpl w:val="8BEA2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47CE2"/>
    <w:multiLevelType w:val="hybridMultilevel"/>
    <w:tmpl w:val="585AE9DA"/>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F32843"/>
    <w:multiLevelType w:val="hybridMultilevel"/>
    <w:tmpl w:val="7542C858"/>
    <w:lvl w:ilvl="0" w:tplc="DEEA604A">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440E46"/>
    <w:multiLevelType w:val="hybridMultilevel"/>
    <w:tmpl w:val="6468893C"/>
    <w:lvl w:ilvl="0" w:tplc="0809000F">
      <w:start w:val="1"/>
      <w:numFmt w:val="decimal"/>
      <w:lvlText w:val="%1."/>
      <w:lvlJc w:val="left"/>
      <w:pPr>
        <w:ind w:left="720" w:hanging="360"/>
      </w:pPr>
      <w:rPr>
        <w:rFonts w:hint="default"/>
        <w:b/>
      </w:rPr>
    </w:lvl>
    <w:lvl w:ilvl="1" w:tplc="A7B8B580">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926739"/>
    <w:multiLevelType w:val="hybridMultilevel"/>
    <w:tmpl w:val="A9209C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EEC1491"/>
    <w:multiLevelType w:val="multilevel"/>
    <w:tmpl w:val="F594EF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DF67D0"/>
    <w:multiLevelType w:val="hybridMultilevel"/>
    <w:tmpl w:val="C52A90AA"/>
    <w:lvl w:ilvl="0" w:tplc="DDBE4B0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712805">
    <w:abstractNumId w:val="6"/>
  </w:num>
  <w:num w:numId="2" w16cid:durableId="375472409">
    <w:abstractNumId w:val="1"/>
  </w:num>
  <w:num w:numId="3" w16cid:durableId="1748728451">
    <w:abstractNumId w:val="4"/>
  </w:num>
  <w:num w:numId="4" w16cid:durableId="645088858">
    <w:abstractNumId w:val="5"/>
  </w:num>
  <w:num w:numId="5" w16cid:durableId="991907768">
    <w:abstractNumId w:val="7"/>
  </w:num>
  <w:num w:numId="6" w16cid:durableId="1476024958">
    <w:abstractNumId w:val="0"/>
  </w:num>
  <w:num w:numId="7" w16cid:durableId="788622549">
    <w:abstractNumId w:val="2"/>
  </w:num>
  <w:num w:numId="8" w16cid:durableId="907615596">
    <w:abstractNumId w:val="9"/>
  </w:num>
  <w:num w:numId="9" w16cid:durableId="1219975347">
    <w:abstractNumId w:val="8"/>
  </w:num>
  <w:num w:numId="10" w16cid:durableId="81823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7106"/>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F7"/>
    <w:rsid w:val="000325FC"/>
    <w:rsid w:val="00041BB3"/>
    <w:rsid w:val="00046688"/>
    <w:rsid w:val="00052CA0"/>
    <w:rsid w:val="00057419"/>
    <w:rsid w:val="00057E24"/>
    <w:rsid w:val="0009457F"/>
    <w:rsid w:val="00096988"/>
    <w:rsid w:val="000A468B"/>
    <w:rsid w:val="000E0939"/>
    <w:rsid w:val="00100F61"/>
    <w:rsid w:val="00112283"/>
    <w:rsid w:val="001235F9"/>
    <w:rsid w:val="00130BBD"/>
    <w:rsid w:val="001569F2"/>
    <w:rsid w:val="0017723C"/>
    <w:rsid w:val="00197B23"/>
    <w:rsid w:val="001E2BC7"/>
    <w:rsid w:val="002203DB"/>
    <w:rsid w:val="00236618"/>
    <w:rsid w:val="00236E26"/>
    <w:rsid w:val="002831C6"/>
    <w:rsid w:val="002A1BD4"/>
    <w:rsid w:val="002A5BF1"/>
    <w:rsid w:val="002C2B2B"/>
    <w:rsid w:val="002C6F59"/>
    <w:rsid w:val="002F13A6"/>
    <w:rsid w:val="00300B7A"/>
    <w:rsid w:val="003015F4"/>
    <w:rsid w:val="003121D9"/>
    <w:rsid w:val="003537FD"/>
    <w:rsid w:val="0036219A"/>
    <w:rsid w:val="00362563"/>
    <w:rsid w:val="0036485F"/>
    <w:rsid w:val="003B1E31"/>
    <w:rsid w:val="003C227D"/>
    <w:rsid w:val="003C57F3"/>
    <w:rsid w:val="003C67FC"/>
    <w:rsid w:val="003C7B7C"/>
    <w:rsid w:val="003D1EFF"/>
    <w:rsid w:val="003E3731"/>
    <w:rsid w:val="00400546"/>
    <w:rsid w:val="004358D4"/>
    <w:rsid w:val="00435F58"/>
    <w:rsid w:val="0046371E"/>
    <w:rsid w:val="0046686B"/>
    <w:rsid w:val="00472602"/>
    <w:rsid w:val="00473AF7"/>
    <w:rsid w:val="00484D67"/>
    <w:rsid w:val="004A1178"/>
    <w:rsid w:val="004A7E7B"/>
    <w:rsid w:val="004B0B8D"/>
    <w:rsid w:val="004C335F"/>
    <w:rsid w:val="004C4AB7"/>
    <w:rsid w:val="005305BC"/>
    <w:rsid w:val="00533B05"/>
    <w:rsid w:val="00537166"/>
    <w:rsid w:val="0055728C"/>
    <w:rsid w:val="00563FEE"/>
    <w:rsid w:val="005819AF"/>
    <w:rsid w:val="005A3F9F"/>
    <w:rsid w:val="005B5B75"/>
    <w:rsid w:val="005B7ABB"/>
    <w:rsid w:val="005C3955"/>
    <w:rsid w:val="005C6E18"/>
    <w:rsid w:val="005F2442"/>
    <w:rsid w:val="006243DD"/>
    <w:rsid w:val="00630E0E"/>
    <w:rsid w:val="006475B9"/>
    <w:rsid w:val="00656F3F"/>
    <w:rsid w:val="0068582B"/>
    <w:rsid w:val="00685FBF"/>
    <w:rsid w:val="0068746F"/>
    <w:rsid w:val="00690F55"/>
    <w:rsid w:val="006A6966"/>
    <w:rsid w:val="006B106B"/>
    <w:rsid w:val="006B348F"/>
    <w:rsid w:val="006C0B8E"/>
    <w:rsid w:val="006C4A3F"/>
    <w:rsid w:val="006E0658"/>
    <w:rsid w:val="006E7827"/>
    <w:rsid w:val="006F0E84"/>
    <w:rsid w:val="00720628"/>
    <w:rsid w:val="007235E1"/>
    <w:rsid w:val="00760848"/>
    <w:rsid w:val="0076327D"/>
    <w:rsid w:val="00773014"/>
    <w:rsid w:val="007A0C22"/>
    <w:rsid w:val="007A1141"/>
    <w:rsid w:val="007B274C"/>
    <w:rsid w:val="007D6854"/>
    <w:rsid w:val="00816313"/>
    <w:rsid w:val="00821B50"/>
    <w:rsid w:val="00832A40"/>
    <w:rsid w:val="00837E92"/>
    <w:rsid w:val="00853306"/>
    <w:rsid w:val="00853D6D"/>
    <w:rsid w:val="008E103F"/>
    <w:rsid w:val="00925830"/>
    <w:rsid w:val="0093233B"/>
    <w:rsid w:val="00965C53"/>
    <w:rsid w:val="00977BE5"/>
    <w:rsid w:val="009E0A68"/>
    <w:rsid w:val="00A039CA"/>
    <w:rsid w:val="00A040B7"/>
    <w:rsid w:val="00A112EF"/>
    <w:rsid w:val="00A2285B"/>
    <w:rsid w:val="00A30475"/>
    <w:rsid w:val="00A30724"/>
    <w:rsid w:val="00A408C2"/>
    <w:rsid w:val="00A63003"/>
    <w:rsid w:val="00A67240"/>
    <w:rsid w:val="00AA30FE"/>
    <w:rsid w:val="00AA75B7"/>
    <w:rsid w:val="00AC4915"/>
    <w:rsid w:val="00AD5BCB"/>
    <w:rsid w:val="00AE2C0E"/>
    <w:rsid w:val="00AE793D"/>
    <w:rsid w:val="00AE7BF1"/>
    <w:rsid w:val="00B043CF"/>
    <w:rsid w:val="00B360BC"/>
    <w:rsid w:val="00B71FE3"/>
    <w:rsid w:val="00B96D1D"/>
    <w:rsid w:val="00BC54AD"/>
    <w:rsid w:val="00BD1662"/>
    <w:rsid w:val="00BD44CD"/>
    <w:rsid w:val="00BE3366"/>
    <w:rsid w:val="00BE461A"/>
    <w:rsid w:val="00BE580A"/>
    <w:rsid w:val="00C009DC"/>
    <w:rsid w:val="00C14A57"/>
    <w:rsid w:val="00C15E52"/>
    <w:rsid w:val="00C32BEF"/>
    <w:rsid w:val="00C41DD7"/>
    <w:rsid w:val="00C553D6"/>
    <w:rsid w:val="00C65B56"/>
    <w:rsid w:val="00CA2762"/>
    <w:rsid w:val="00CA3093"/>
    <w:rsid w:val="00CA783B"/>
    <w:rsid w:val="00CC16B8"/>
    <w:rsid w:val="00D3464A"/>
    <w:rsid w:val="00D43728"/>
    <w:rsid w:val="00D56DDD"/>
    <w:rsid w:val="00D66D32"/>
    <w:rsid w:val="00DA57F6"/>
    <w:rsid w:val="00DC30F3"/>
    <w:rsid w:val="00DC6939"/>
    <w:rsid w:val="00DD52DA"/>
    <w:rsid w:val="00DF6189"/>
    <w:rsid w:val="00DF7EF2"/>
    <w:rsid w:val="00E10102"/>
    <w:rsid w:val="00E17F2B"/>
    <w:rsid w:val="00E241F7"/>
    <w:rsid w:val="00E35F9C"/>
    <w:rsid w:val="00E618BA"/>
    <w:rsid w:val="00E80562"/>
    <w:rsid w:val="00E835BB"/>
    <w:rsid w:val="00E9319E"/>
    <w:rsid w:val="00E93668"/>
    <w:rsid w:val="00EA3688"/>
    <w:rsid w:val="00EA3D91"/>
    <w:rsid w:val="00EC5E9E"/>
    <w:rsid w:val="00F1476E"/>
    <w:rsid w:val="00F15BB0"/>
    <w:rsid w:val="00F27557"/>
    <w:rsid w:val="00F5067A"/>
    <w:rsid w:val="00F531AD"/>
    <w:rsid w:val="00F70266"/>
    <w:rsid w:val="00F729C5"/>
    <w:rsid w:val="00F90490"/>
    <w:rsid w:val="00FE4515"/>
    <w:rsid w:val="058C2555"/>
    <w:rsid w:val="07C70B69"/>
    <w:rsid w:val="14462185"/>
    <w:rsid w:val="197B35E5"/>
    <w:rsid w:val="1B18FDDA"/>
    <w:rsid w:val="1B3F6F97"/>
    <w:rsid w:val="1F465DFF"/>
    <w:rsid w:val="3E06B88A"/>
    <w:rsid w:val="451713C5"/>
    <w:rsid w:val="4E7619E5"/>
    <w:rsid w:val="53E9B57D"/>
    <w:rsid w:val="5A36A90C"/>
    <w:rsid w:val="78B5E5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5EA751F9"/>
  <w15:chartTrackingRefBased/>
  <w15:docId w15:val="{8A150542-C05D-412D-BE79-47EBA53B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ital paragraph"/>
    <w:basedOn w:val="Normal"/>
    <w:link w:val="ListParagraphChar"/>
    <w:uiPriority w:val="34"/>
    <w:qFormat/>
    <w:rsid w:val="00473AF7"/>
    <w:pPr>
      <w:ind w:left="720"/>
      <w:contextualSpacing/>
    </w:pPr>
  </w:style>
  <w:style w:type="paragraph" w:styleId="BalloonText">
    <w:name w:val="Balloon Text"/>
    <w:basedOn w:val="Normal"/>
    <w:link w:val="BalloonTextChar"/>
    <w:uiPriority w:val="99"/>
    <w:semiHidden/>
    <w:unhideWhenUsed/>
    <w:rsid w:val="00156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9F2"/>
    <w:rPr>
      <w:rFonts w:ascii="Segoe UI" w:hAnsi="Segoe UI" w:cs="Segoe UI"/>
      <w:sz w:val="18"/>
      <w:szCs w:val="18"/>
    </w:rPr>
  </w:style>
  <w:style w:type="paragraph" w:styleId="Header">
    <w:name w:val="header"/>
    <w:basedOn w:val="Normal"/>
    <w:link w:val="HeaderChar"/>
    <w:uiPriority w:val="99"/>
    <w:unhideWhenUsed/>
    <w:rsid w:val="003C5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F3"/>
  </w:style>
  <w:style w:type="paragraph" w:styleId="Footer">
    <w:name w:val="footer"/>
    <w:basedOn w:val="Normal"/>
    <w:link w:val="FooterChar"/>
    <w:uiPriority w:val="99"/>
    <w:unhideWhenUsed/>
    <w:rsid w:val="003C5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F3"/>
  </w:style>
  <w:style w:type="character" w:styleId="CommentReference">
    <w:name w:val="annotation reference"/>
    <w:basedOn w:val="DefaultParagraphFont"/>
    <w:uiPriority w:val="99"/>
    <w:semiHidden/>
    <w:unhideWhenUsed/>
    <w:rsid w:val="0036219A"/>
    <w:rPr>
      <w:sz w:val="16"/>
      <w:szCs w:val="16"/>
    </w:rPr>
  </w:style>
  <w:style w:type="paragraph" w:styleId="CommentText">
    <w:name w:val="annotation text"/>
    <w:basedOn w:val="Normal"/>
    <w:link w:val="CommentTextChar"/>
    <w:uiPriority w:val="99"/>
    <w:semiHidden/>
    <w:unhideWhenUsed/>
    <w:rsid w:val="0036219A"/>
    <w:pPr>
      <w:spacing w:line="240" w:lineRule="auto"/>
    </w:pPr>
    <w:rPr>
      <w:sz w:val="20"/>
      <w:szCs w:val="20"/>
    </w:rPr>
  </w:style>
  <w:style w:type="character" w:customStyle="1" w:styleId="CommentTextChar">
    <w:name w:val="Comment Text Char"/>
    <w:basedOn w:val="DefaultParagraphFont"/>
    <w:link w:val="CommentText"/>
    <w:uiPriority w:val="99"/>
    <w:semiHidden/>
    <w:rsid w:val="0036219A"/>
    <w:rPr>
      <w:sz w:val="20"/>
      <w:szCs w:val="20"/>
    </w:rPr>
  </w:style>
  <w:style w:type="paragraph" w:styleId="CommentSubject">
    <w:name w:val="annotation subject"/>
    <w:basedOn w:val="CommentText"/>
    <w:next w:val="CommentText"/>
    <w:link w:val="CommentSubjectChar"/>
    <w:uiPriority w:val="99"/>
    <w:semiHidden/>
    <w:unhideWhenUsed/>
    <w:rsid w:val="0036219A"/>
    <w:rPr>
      <w:b/>
      <w:bCs/>
    </w:rPr>
  </w:style>
  <w:style w:type="character" w:customStyle="1" w:styleId="CommentSubjectChar">
    <w:name w:val="Comment Subject Char"/>
    <w:basedOn w:val="CommentTextChar"/>
    <w:link w:val="CommentSubject"/>
    <w:uiPriority w:val="99"/>
    <w:semiHidden/>
    <w:rsid w:val="0036219A"/>
    <w:rPr>
      <w:b/>
      <w:bCs/>
      <w:sz w:val="20"/>
      <w:szCs w:val="20"/>
    </w:rPr>
  </w:style>
  <w:style w:type="character" w:styleId="Hyperlink">
    <w:name w:val="Hyperlink"/>
    <w:basedOn w:val="DefaultParagraphFont"/>
    <w:uiPriority w:val="99"/>
    <w:semiHidden/>
    <w:unhideWhenUsed/>
    <w:rsid w:val="00F15BB0"/>
    <w:rPr>
      <w:color w:val="0563C1" w:themeColor="hyperlink"/>
      <w:u w:val="single"/>
    </w:rPr>
  </w:style>
  <w:style w:type="paragraph" w:styleId="PlainText">
    <w:name w:val="Plain Text"/>
    <w:basedOn w:val="Normal"/>
    <w:link w:val="PlainTextChar"/>
    <w:uiPriority w:val="99"/>
    <w:semiHidden/>
    <w:unhideWhenUsed/>
    <w:rsid w:val="00F15B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5BB0"/>
    <w:rPr>
      <w:rFonts w:ascii="Calibri" w:hAnsi="Calibri"/>
      <w:szCs w:val="21"/>
    </w:rPr>
  </w:style>
  <w:style w:type="character" w:customStyle="1" w:styleId="ListParagraphChar">
    <w:name w:val="List Paragraph Char"/>
    <w:aliases w:val="Recital paragraph Char"/>
    <w:link w:val="ListParagraph"/>
    <w:uiPriority w:val="34"/>
    <w:locked/>
    <w:rsid w:val="0068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3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31DE9F42CCA343881B5599021F95E5" ma:contentTypeVersion="4" ma:contentTypeDescription="Create a new document." ma:contentTypeScope="" ma:versionID="1df80914103d279fe4cce1ed48df6448">
  <xsd:schema xmlns:xsd="http://www.w3.org/2001/XMLSchema" xmlns:xs="http://www.w3.org/2001/XMLSchema" xmlns:p="http://schemas.microsoft.com/office/2006/metadata/properties" xmlns:ns2="a217c3b0-1ca5-4480-83c6-1f1c9e5fe267" targetNamespace="http://schemas.microsoft.com/office/2006/metadata/properties" ma:root="true" ma:fieldsID="86374f7caf9b449e0feb44cf563dbe85" ns2:_="">
    <xsd:import namespace="a217c3b0-1ca5-4480-83c6-1f1c9e5fe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7c3b0-1ca5-4480-83c6-1f1c9e5fe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30D35-3EF8-4929-9B80-493703BCD021}">
  <ds:schemaRefs>
    <ds:schemaRef ds:uri="http://schemas.openxmlformats.org/officeDocument/2006/bibliography"/>
  </ds:schemaRefs>
</ds:datastoreItem>
</file>

<file path=customXml/itemProps2.xml><?xml version="1.0" encoding="utf-8"?>
<ds:datastoreItem xmlns:ds="http://schemas.openxmlformats.org/officeDocument/2006/customXml" ds:itemID="{702FEA18-D014-4890-81AA-4DB9BF9A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7c3b0-1ca5-4480-83c6-1f1c9e5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3057-4F81-48BD-B337-3EDB0D5D933B}">
  <ds:schemaRefs>
    <ds:schemaRef ds:uri="http://schemas.microsoft.com/sharepoint/v3/contenttype/forms"/>
  </ds:schemaRefs>
</ds:datastoreItem>
</file>

<file path=customXml/itemProps4.xml><?xml version="1.0" encoding="utf-8"?>
<ds:datastoreItem xmlns:ds="http://schemas.openxmlformats.org/officeDocument/2006/customXml" ds:itemID="{10689DDB-CB35-4D37-AB6F-CB7E9CE7B20F}">
  <ds:schemaRefs>
    <ds:schemaRef ds:uri="http://purl.org/dc/terms/"/>
    <ds:schemaRef ds:uri="http://schemas.openxmlformats.org/package/2006/metadata/core-properties"/>
    <ds:schemaRef ds:uri="http://schemas.microsoft.com/office/2006/documentManagement/types"/>
    <ds:schemaRef ds:uri="a217c3b0-1ca5-4480-83c6-1f1c9e5fe26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Scott</dc:creator>
  <cp:keywords/>
  <dc:description/>
  <cp:lastModifiedBy>Lucy Scragg</cp:lastModifiedBy>
  <cp:revision>2</cp:revision>
  <cp:lastPrinted>2021-03-12T16:55:00Z</cp:lastPrinted>
  <dcterms:created xsi:type="dcterms:W3CDTF">2024-08-27T17:08:00Z</dcterms:created>
  <dcterms:modified xsi:type="dcterms:W3CDTF">2024-08-27T17:08:00Z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0x0101006231DE9F42CCA343881B5599021F95E5</vt:lpwstr>
  </property>
</Properties>
</file>